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081" w14:textId="443E7541" w:rsidR="00BA01A9" w:rsidRDefault="00BA01A9" w:rsidP="00BA0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angla MN" w:hAnsi="Bangla MN"/>
          <w:b/>
          <w:sz w:val="28"/>
          <w:szCs w:val="28"/>
        </w:rPr>
      </w:pPr>
      <w:r>
        <w:rPr>
          <w:rFonts w:ascii="Bangla MN" w:hAnsi="Bangla MN"/>
          <w:b/>
          <w:sz w:val="48"/>
          <w:szCs w:val="48"/>
        </w:rPr>
        <w:t>Q</w:t>
      </w:r>
      <w:r w:rsidRPr="00BC4961">
        <w:rPr>
          <w:rFonts w:ascii="Bangla MN" w:hAnsi="Bangla MN"/>
          <w:b/>
          <w:sz w:val="28"/>
          <w:szCs w:val="28"/>
        </w:rPr>
        <w:t>PLC FLUTTER</w:t>
      </w:r>
      <w:r>
        <w:rPr>
          <w:rFonts w:ascii="Bangla MN" w:hAnsi="Bangla MN"/>
          <w:b/>
          <w:sz w:val="28"/>
          <w:szCs w:val="28"/>
        </w:rPr>
        <w:tab/>
        <w:t xml:space="preserve">                </w:t>
      </w:r>
      <w:r w:rsidR="00866EA1">
        <w:rPr>
          <w:rFonts w:ascii="Bangla MN" w:hAnsi="Bangla MN"/>
          <w:b/>
          <w:sz w:val="32"/>
          <w:szCs w:val="32"/>
        </w:rPr>
        <w:t>Refugees</w:t>
      </w:r>
      <w:r>
        <w:rPr>
          <w:rFonts w:ascii="Bangla MN" w:hAnsi="Bangla MN"/>
          <w:b/>
          <w:sz w:val="20"/>
          <w:szCs w:val="20"/>
        </w:rPr>
        <w:t xml:space="preserve"> QF2</w:t>
      </w:r>
      <w:r w:rsidR="00866EA1">
        <w:rPr>
          <w:rFonts w:ascii="Bangla MN" w:hAnsi="Bangla MN"/>
          <w:b/>
          <w:sz w:val="20"/>
          <w:szCs w:val="20"/>
        </w:rPr>
        <w:t>2-1</w:t>
      </w:r>
      <w:r w:rsidRPr="00BC4961">
        <w:rPr>
          <w:rFonts w:ascii="Bangla MN" w:hAnsi="Bangla MN"/>
          <w:b/>
          <w:sz w:val="20"/>
          <w:szCs w:val="20"/>
        </w:rPr>
        <w:br/>
      </w:r>
      <w:r>
        <w:rPr>
          <w:rFonts w:ascii="Bangla MN" w:hAnsi="Bangla MN"/>
          <w:b/>
          <w:i/>
        </w:rPr>
        <w:t>small actions, big outcomes</w:t>
      </w:r>
    </w:p>
    <w:p w14:paraId="4FD989F1" w14:textId="77777777" w:rsidR="00F55363" w:rsidRDefault="00F55363"/>
    <w:p w14:paraId="0307F67A" w14:textId="71DB4130" w:rsidR="00866EA1" w:rsidRDefault="00866EA1" w:rsidP="00866EA1">
      <w:pPr>
        <w:rPr>
          <w:i/>
          <w:iCs/>
          <w:sz w:val="28"/>
          <w:szCs w:val="28"/>
        </w:rPr>
      </w:pPr>
      <w:r w:rsidRPr="00866EA1">
        <w:rPr>
          <w:i/>
          <w:iCs/>
          <w:sz w:val="28"/>
          <w:szCs w:val="28"/>
        </w:rPr>
        <w:t>Update: information on asylum seekers and refugees (update to WB21-7)</w:t>
      </w:r>
      <w:r w:rsidR="00E12D3C">
        <w:rPr>
          <w:i/>
          <w:iCs/>
          <w:sz w:val="28"/>
          <w:szCs w:val="28"/>
        </w:rPr>
        <w:t>.</w:t>
      </w:r>
    </w:p>
    <w:p w14:paraId="0360B6D1" w14:textId="77777777" w:rsidR="00E12D3C" w:rsidRPr="00866EA1" w:rsidRDefault="00E12D3C" w:rsidP="00866EA1">
      <w:pPr>
        <w:rPr>
          <w:i/>
          <w:iCs/>
          <w:sz w:val="28"/>
          <w:szCs w:val="28"/>
        </w:rPr>
      </w:pPr>
    </w:p>
    <w:p w14:paraId="106870A3" w14:textId="477F64C8" w:rsidR="00866EA1" w:rsidRPr="00866EA1" w:rsidRDefault="00866EA1" w:rsidP="00866EA1">
      <w:pPr>
        <w:rPr>
          <w:i/>
          <w:iCs/>
          <w:sz w:val="28"/>
          <w:szCs w:val="28"/>
        </w:rPr>
      </w:pPr>
      <w:r w:rsidRPr="00866EA1">
        <w:rPr>
          <w:i/>
          <w:iCs/>
          <w:sz w:val="28"/>
          <w:szCs w:val="28"/>
        </w:rPr>
        <w:t xml:space="preserve">The refugee situation </w:t>
      </w:r>
      <w:r>
        <w:rPr>
          <w:i/>
          <w:iCs/>
          <w:sz w:val="28"/>
          <w:szCs w:val="28"/>
        </w:rPr>
        <w:t>for which</w:t>
      </w:r>
      <w:r w:rsidRPr="00866EA1">
        <w:rPr>
          <w:i/>
          <w:iCs/>
          <w:sz w:val="28"/>
          <w:szCs w:val="28"/>
        </w:rPr>
        <w:t xml:space="preserve"> Australia is responsible has </w:t>
      </w:r>
      <w:r>
        <w:rPr>
          <w:i/>
          <w:iCs/>
          <w:sz w:val="28"/>
          <w:szCs w:val="28"/>
        </w:rPr>
        <w:t>by no means</w:t>
      </w:r>
      <w:r w:rsidRPr="00866EA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been resolved</w:t>
      </w:r>
      <w:r w:rsidRPr="00866EA1">
        <w:rPr>
          <w:i/>
          <w:iCs/>
          <w:sz w:val="28"/>
          <w:szCs w:val="28"/>
        </w:rPr>
        <w:t>.</w:t>
      </w:r>
    </w:p>
    <w:p w14:paraId="5B86CD88" w14:textId="77777777" w:rsidR="00866EA1" w:rsidRDefault="00866EA1" w:rsidP="00866EA1"/>
    <w:p w14:paraId="5D87BD89" w14:textId="1BC68293" w:rsidR="00866EA1" w:rsidRPr="00D95AE5" w:rsidRDefault="00E12D3C" w:rsidP="00866EA1">
      <w:pPr>
        <w:rPr>
          <w:rFonts w:ascii="Calibri" w:hAnsi="Calibri" w:cs="Calibri"/>
        </w:rPr>
      </w:pPr>
      <w:r>
        <w:rPr>
          <w:rFonts w:ascii="Calibri" w:hAnsi="Calibri" w:cs="Calibri"/>
        </w:rPr>
        <w:t>There are</w:t>
      </w:r>
      <w:r w:rsidR="00866EA1" w:rsidRPr="00D95AE5">
        <w:rPr>
          <w:rFonts w:ascii="Calibri" w:hAnsi="Calibri" w:cs="Calibri"/>
        </w:rPr>
        <w:t xml:space="preserve"> 5000 refugees from Afghanistan here in Australia without permanent visas.</w:t>
      </w:r>
    </w:p>
    <w:p w14:paraId="3B7F1686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 </w:t>
      </w:r>
    </w:p>
    <w:p w14:paraId="158FDFC9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There are 30,000 refugees (from various countries) in Australia on Temporary Protection Visas.</w:t>
      </w:r>
    </w:p>
    <w:p w14:paraId="4B88D1F9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 </w:t>
      </w:r>
    </w:p>
    <w:p w14:paraId="5AEC20E3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There are still 109 refugees on Nauru and 130 in PNG.</w:t>
      </w:r>
    </w:p>
    <w:p w14:paraId="2FB67FBB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 </w:t>
      </w:r>
    </w:p>
    <w:p w14:paraId="074EE58E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Style w:val="apple-tab-span"/>
          <w:rFonts w:ascii="Calibri" w:hAnsi="Calibri" w:cs="Calibri"/>
        </w:rPr>
        <w:t> T</w:t>
      </w:r>
      <w:r w:rsidRPr="00D95AE5">
        <w:rPr>
          <w:rFonts w:ascii="Calibri" w:hAnsi="Calibri" w:cs="Calibri"/>
        </w:rPr>
        <w:t>he recent announcement of 15,000 additional places over 4 years for Afghani nationals to settle in Australia is misleading. These</w:t>
      </w:r>
      <w:r w:rsidRPr="00D95AE5">
        <w:rPr>
          <w:rStyle w:val="apple-converted-space"/>
          <w:rFonts w:ascii="Calibri" w:hAnsi="Calibri" w:cs="Calibri"/>
        </w:rPr>
        <w:t> </w:t>
      </w:r>
      <w:r w:rsidRPr="00D95AE5">
        <w:rPr>
          <w:rFonts w:ascii="Calibri" w:hAnsi="Calibri" w:cs="Calibri"/>
        </w:rPr>
        <w:t>are</w:t>
      </w:r>
      <w:r w:rsidRPr="00D95AE5">
        <w:rPr>
          <w:rStyle w:val="apple-converted-space"/>
          <w:rFonts w:ascii="Calibri" w:hAnsi="Calibri" w:cs="Calibri"/>
        </w:rPr>
        <w:t> </w:t>
      </w:r>
      <w:r w:rsidRPr="00D95AE5">
        <w:rPr>
          <w:rFonts w:ascii="Calibri" w:hAnsi="Calibri" w:cs="Calibri"/>
          <w:u w:val="single"/>
        </w:rPr>
        <w:t>not</w:t>
      </w:r>
      <w:r w:rsidRPr="00D95AE5">
        <w:rPr>
          <w:rFonts w:ascii="Calibri" w:hAnsi="Calibri" w:cs="Calibri"/>
        </w:rPr>
        <w:t> extra places but part of our current annual allocation on 13,750 places under Australia’s Refugee and Humanitarian</w:t>
      </w:r>
      <w:r w:rsidRPr="00D95AE5">
        <w:rPr>
          <w:rStyle w:val="apple-converted-space"/>
          <w:rFonts w:ascii="Calibri" w:hAnsi="Calibri" w:cs="Calibri"/>
        </w:rPr>
        <w:t> </w:t>
      </w:r>
      <w:r w:rsidRPr="00D95AE5">
        <w:rPr>
          <w:rFonts w:ascii="Calibri" w:hAnsi="Calibri" w:cs="Calibri"/>
        </w:rPr>
        <w:t>program. It is in stark contrast to the 40,000 places for Afghan nationals promised by the Canadian government.</w:t>
      </w:r>
    </w:p>
    <w:p w14:paraId="78C92A09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 </w:t>
      </w:r>
    </w:p>
    <w:p w14:paraId="585E96FA" w14:textId="7777777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  <w:color w:val="202124"/>
          <w:shd w:val="clear" w:color="auto" w:fill="FFFFFF"/>
        </w:rPr>
        <w:t>The Australian Department of Home Affairs reported that </w:t>
      </w:r>
      <w:r w:rsidRPr="00D95AE5">
        <w:rPr>
          <w:rFonts w:ascii="Calibri" w:hAnsi="Calibri" w:cs="Calibri"/>
          <w:b/>
          <w:bCs/>
          <w:color w:val="202124"/>
        </w:rPr>
        <w:t>1,459 people</w:t>
      </w:r>
      <w:r w:rsidRPr="00D95AE5">
        <w:rPr>
          <w:rFonts w:ascii="Calibri" w:hAnsi="Calibri" w:cs="Calibri"/>
          <w:color w:val="202124"/>
          <w:shd w:val="clear" w:color="auto" w:fill="FFFFFF"/>
        </w:rPr>
        <w:t> are currently in immigration detention facilities in Australia</w:t>
      </w:r>
      <w:r w:rsidRPr="00D95AE5">
        <w:rPr>
          <w:rFonts w:ascii="Calibri" w:hAnsi="Calibri" w:cs="Calibri"/>
        </w:rPr>
        <w:t xml:space="preserve"> </w:t>
      </w:r>
      <w:r w:rsidRPr="00D95AE5">
        <w:rPr>
          <w:rFonts w:ascii="Calibri" w:hAnsi="Calibri" w:cs="Calibri"/>
          <w:color w:val="202124"/>
          <w:shd w:val="clear" w:color="auto" w:fill="FFFFFF"/>
        </w:rPr>
        <w:t>(reported this month by Human Rights Watch).</w:t>
      </w:r>
    </w:p>
    <w:p w14:paraId="2FBE2427" w14:textId="77777777" w:rsidR="00866EA1" w:rsidRDefault="00866EA1" w:rsidP="00866EA1">
      <w:pPr>
        <w:rPr>
          <w:rFonts w:ascii="Calibri" w:hAnsi="Calibri" w:cs="Calibri"/>
          <w:color w:val="202124"/>
          <w:shd w:val="clear" w:color="auto" w:fill="FFFFFF"/>
        </w:rPr>
      </w:pPr>
    </w:p>
    <w:p w14:paraId="046EDCA4" w14:textId="7A241487" w:rsidR="00866EA1" w:rsidRDefault="00866EA1" w:rsidP="00866EA1">
      <w:pPr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 w:cs="Calibri"/>
          <w:color w:val="202124"/>
          <w:shd w:val="clear" w:color="auto" w:fill="FFFFFF"/>
        </w:rPr>
        <w:t>Further information:</w:t>
      </w:r>
    </w:p>
    <w:p w14:paraId="3FD2CA77" w14:textId="146511F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  <w:color w:val="202124"/>
          <w:shd w:val="clear" w:color="auto" w:fill="FFFFFF"/>
        </w:rPr>
        <w:br/>
      </w:r>
      <w:r w:rsidRPr="00D95AE5">
        <w:rPr>
          <w:rFonts w:ascii="Calibri" w:hAnsi="Calibri" w:cs="Calibri"/>
        </w:rPr>
        <w:t>Visas for refugees and asylum seekers: Temporary protection visas: </w:t>
      </w:r>
      <w:hyperlink r:id="rId7" w:history="1">
        <w:r w:rsidRPr="00D95AE5">
          <w:rPr>
            <w:rStyle w:val="Hyperlink"/>
            <w:rFonts w:ascii="Calibri" w:hAnsi="Calibri" w:cs="Calibri"/>
          </w:rPr>
          <w:t>https://asrc.org.au/resources/fact-sheet/temporary-protection-visas/</w:t>
        </w:r>
      </w:hyperlink>
    </w:p>
    <w:p w14:paraId="14AE0250" w14:textId="77777777" w:rsidR="00866EA1" w:rsidRDefault="00866EA1" w:rsidP="00866EA1"/>
    <w:p w14:paraId="729B6AAF" w14:textId="223AE587" w:rsidR="00866EA1" w:rsidRPr="00D95AE5" w:rsidRDefault="00866EA1" w:rsidP="00866EA1">
      <w:pPr>
        <w:rPr>
          <w:rFonts w:ascii="Calibri" w:hAnsi="Calibri" w:cs="Calibri"/>
        </w:rPr>
      </w:pPr>
      <w:r w:rsidRPr="00D95AE5">
        <w:rPr>
          <w:rFonts w:ascii="Calibri" w:hAnsi="Calibri" w:cs="Calibri"/>
        </w:rPr>
        <w:t>General information from the</w:t>
      </w:r>
      <w:r>
        <w:rPr>
          <w:rFonts w:ascii="Calibri" w:hAnsi="Calibri" w:cs="Calibri"/>
        </w:rPr>
        <w:t xml:space="preserve"> government:</w:t>
      </w:r>
      <w:r w:rsidRPr="00D95AE5">
        <w:rPr>
          <w:rFonts w:ascii="Calibri" w:hAnsi="Calibri" w:cs="Calibri"/>
        </w:rPr>
        <w:t xml:space="preserve"> </w:t>
      </w:r>
      <w:hyperlink r:id="rId8" w:anchor="_Toc279664513" w:history="1">
        <w:r w:rsidRPr="00D95AE5">
          <w:rPr>
            <w:rStyle w:val="Hyperlink"/>
            <w:rFonts w:ascii="Calibri" w:hAnsi="Calibri" w:cs="Calibri"/>
          </w:rPr>
          <w:t>https://www.aph.gov.au/About_Parliament/Parliamentary_Departments/Parliamentary_Library/pubs/BN/1011/SeekingAsylum#_Toc279664513</w:t>
        </w:r>
      </w:hyperlink>
    </w:p>
    <w:p w14:paraId="4F58C18C" w14:textId="77777777" w:rsidR="00866EA1" w:rsidRPr="00D95AE5" w:rsidRDefault="00866EA1" w:rsidP="00866EA1">
      <w:pPr>
        <w:rPr>
          <w:rFonts w:ascii="Calibri" w:hAnsi="Calibri" w:cs="Calibri"/>
        </w:rPr>
      </w:pPr>
    </w:p>
    <w:p w14:paraId="1B05E902" w14:textId="77777777" w:rsidR="00866EA1" w:rsidRPr="003F5D91" w:rsidRDefault="00866EA1" w:rsidP="00866EA1"/>
    <w:p w14:paraId="4CC8C0B3" w14:textId="155B3F63" w:rsidR="00866EA1" w:rsidRPr="00D95AE5" w:rsidRDefault="00866EA1" w:rsidP="00866EA1">
      <w:pPr>
        <w:rPr>
          <w:rFonts w:ascii="Calibri" w:hAnsi="Calibri" w:cs="Calibri"/>
          <w:color w:val="202124"/>
        </w:rPr>
      </w:pPr>
      <w:r>
        <w:rPr>
          <w:rFonts w:ascii="Calibri" w:hAnsi="Calibri" w:cs="Calibri"/>
          <w:color w:val="202124"/>
          <w:shd w:val="clear" w:color="auto" w:fill="FFFFFF"/>
        </w:rPr>
        <w:t>A</w:t>
      </w:r>
      <w:r w:rsidRPr="00D95AE5">
        <w:rPr>
          <w:rFonts w:ascii="Calibri" w:hAnsi="Calibri" w:cs="Calibri"/>
          <w:color w:val="202124"/>
          <w:shd w:val="clear" w:color="auto" w:fill="FFFFFF"/>
        </w:rPr>
        <w:t xml:space="preserve"> good</w:t>
      </w:r>
      <w:r>
        <w:rPr>
          <w:rFonts w:ascii="Calibri" w:hAnsi="Calibri" w:cs="Calibri"/>
          <w:color w:val="202124"/>
          <w:shd w:val="clear" w:color="auto" w:fill="FFFFFF"/>
        </w:rPr>
        <w:t xml:space="preserve"> </w:t>
      </w:r>
      <w:r w:rsidRPr="00D95AE5">
        <w:rPr>
          <w:rFonts w:ascii="Calibri" w:hAnsi="Calibri" w:cs="Calibri"/>
          <w:color w:val="202124"/>
          <w:shd w:val="clear" w:color="auto" w:fill="FFFFFF"/>
        </w:rPr>
        <w:t>article on Australia’s arbitrary and indefinite system for refugees and asylum seekers: </w:t>
      </w:r>
      <w:hyperlink r:id="rId9" w:history="1">
        <w:r w:rsidRPr="00D95AE5">
          <w:rPr>
            <w:rStyle w:val="Hyperlink"/>
            <w:rFonts w:ascii="Calibri" w:hAnsi="Calibri" w:cs="Calibri"/>
          </w:rPr>
          <w:t>https://www.theguardian.com/australia-news/2022/feb/16/australia-holding-people-in-immigration-detention-for-record-689-days-on-average-report-finds</w:t>
        </w:r>
      </w:hyperlink>
    </w:p>
    <w:p w14:paraId="4C957E19" w14:textId="77777777" w:rsidR="00866EA1" w:rsidRPr="00D95AE5" w:rsidRDefault="00866EA1" w:rsidP="00866EA1">
      <w:pPr>
        <w:rPr>
          <w:rFonts w:ascii="Calibri" w:hAnsi="Calibri" w:cs="Calibri"/>
          <w:color w:val="202124"/>
        </w:rPr>
      </w:pPr>
    </w:p>
    <w:p w14:paraId="1E137494" w14:textId="77777777" w:rsidR="00866EA1" w:rsidRPr="00D95AE5" w:rsidRDefault="00866EA1" w:rsidP="00866EA1">
      <w:pPr>
        <w:rPr>
          <w:rFonts w:ascii="Calibri" w:hAnsi="Calibri" w:cs="Calibri"/>
          <w:lang w:val="en-AU"/>
        </w:rPr>
      </w:pPr>
      <w:r w:rsidRPr="00D95AE5">
        <w:rPr>
          <w:rFonts w:ascii="Calibri" w:hAnsi="Calibri" w:cs="Calibri"/>
          <w:color w:val="202124"/>
        </w:rPr>
        <w:t xml:space="preserve">The Refugee Council provides regular updates at </w:t>
      </w:r>
      <w:hyperlink r:id="rId10" w:history="1">
        <w:r w:rsidRPr="00D95AE5">
          <w:rPr>
            <w:rStyle w:val="Hyperlink"/>
            <w:rFonts w:ascii="Calibri" w:hAnsi="Calibri" w:cs="Calibri"/>
          </w:rPr>
          <w:t>https://www.refugeecouncil.org.au/detention-australia-statistics/</w:t>
        </w:r>
      </w:hyperlink>
    </w:p>
    <w:p w14:paraId="6B6C1007" w14:textId="77777777" w:rsidR="00866EA1" w:rsidRPr="00D95AE5" w:rsidRDefault="00866EA1" w:rsidP="00866EA1">
      <w:pPr>
        <w:rPr>
          <w:rFonts w:ascii="Calibri" w:hAnsi="Calibri" w:cs="Calibri"/>
          <w:color w:val="000000"/>
        </w:rPr>
      </w:pPr>
    </w:p>
    <w:p w14:paraId="64F98B1D" w14:textId="14F03DCB" w:rsidR="00DD5CA6" w:rsidRDefault="00DD5CA6">
      <w:pPr>
        <w:rPr>
          <w:rFonts w:ascii="Arial" w:hAnsi="Arial"/>
          <w:bCs/>
          <w:iCs/>
          <w:sz w:val="22"/>
          <w:szCs w:val="22"/>
        </w:rPr>
      </w:pPr>
    </w:p>
    <w:p w14:paraId="5F7F4599" w14:textId="3EC751D7" w:rsidR="00866EA1" w:rsidRPr="00866EA1" w:rsidRDefault="00866EA1">
      <w:pPr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February 2022</w:t>
      </w:r>
    </w:p>
    <w:sectPr w:rsidR="00866EA1" w:rsidRPr="00866EA1" w:rsidSect="00DD5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5907" w14:textId="77777777" w:rsidR="00CC7188" w:rsidRDefault="00CC7188" w:rsidP="005479EC">
      <w:r>
        <w:separator/>
      </w:r>
    </w:p>
  </w:endnote>
  <w:endnote w:type="continuationSeparator" w:id="0">
    <w:p w14:paraId="1C08453A" w14:textId="77777777" w:rsidR="00CC7188" w:rsidRDefault="00CC7188" w:rsidP="0054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9959" w14:textId="77777777" w:rsidR="005479EC" w:rsidRDefault="0054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D32D" w14:textId="77777777" w:rsidR="005479EC" w:rsidRDefault="0054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7892" w14:textId="77777777" w:rsidR="005479EC" w:rsidRDefault="0054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91AF" w14:textId="77777777" w:rsidR="00CC7188" w:rsidRDefault="00CC7188" w:rsidP="005479EC">
      <w:r>
        <w:separator/>
      </w:r>
    </w:p>
  </w:footnote>
  <w:footnote w:type="continuationSeparator" w:id="0">
    <w:p w14:paraId="79BA15CD" w14:textId="77777777" w:rsidR="00CC7188" w:rsidRDefault="00CC7188" w:rsidP="0054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EC0C" w14:textId="55F12B8E" w:rsidR="005479EC" w:rsidRDefault="00547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BB14" w14:textId="2020D69B" w:rsidR="005479EC" w:rsidRDefault="00547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8CD9" w14:textId="78EA7757" w:rsidR="005479EC" w:rsidRDefault="00547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9"/>
    <w:rsid w:val="001050F4"/>
    <w:rsid w:val="002010B3"/>
    <w:rsid w:val="002152EC"/>
    <w:rsid w:val="002C4825"/>
    <w:rsid w:val="00385B90"/>
    <w:rsid w:val="005000B5"/>
    <w:rsid w:val="005479EC"/>
    <w:rsid w:val="005C2349"/>
    <w:rsid w:val="006578B9"/>
    <w:rsid w:val="008631A3"/>
    <w:rsid w:val="00866EA1"/>
    <w:rsid w:val="00916197"/>
    <w:rsid w:val="00A36014"/>
    <w:rsid w:val="00AC76C0"/>
    <w:rsid w:val="00BA01A9"/>
    <w:rsid w:val="00BB1344"/>
    <w:rsid w:val="00CB0CA2"/>
    <w:rsid w:val="00CC0172"/>
    <w:rsid w:val="00CC7188"/>
    <w:rsid w:val="00D67669"/>
    <w:rsid w:val="00DD5CA6"/>
    <w:rsid w:val="00E12D3C"/>
    <w:rsid w:val="00F55363"/>
    <w:rsid w:val="00F73CDD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CE107"/>
  <w14:defaultImageDpi w14:val="300"/>
  <w15:docId w15:val="{DF06F788-1F30-418C-8ABF-DBCE98E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EC"/>
  </w:style>
  <w:style w:type="paragraph" w:styleId="Footer">
    <w:name w:val="footer"/>
    <w:basedOn w:val="Normal"/>
    <w:link w:val="FooterChar"/>
    <w:uiPriority w:val="99"/>
    <w:unhideWhenUsed/>
    <w:rsid w:val="00547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EC"/>
  </w:style>
  <w:style w:type="character" w:customStyle="1" w:styleId="apple-converted-space">
    <w:name w:val="apple-converted-space"/>
    <w:rsid w:val="00866EA1"/>
  </w:style>
  <w:style w:type="character" w:customStyle="1" w:styleId="apple-tab-span">
    <w:name w:val="apple-tab-span"/>
    <w:rsid w:val="008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About_Parliament/Parliamentary_Departments/Parliamentary_Library/pubs/BN/1011/SeekingAsyl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rc.org.au/resources/fact-sheet/temporary-protection-visa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efugeecouncil.org.au/detention-australia-statis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australia-news/2022/feb/16/australia-holding-people-in-immigration-detention-for-record-689-days-on-average-report-find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28150-F337-2545-B59A-B0461CD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2022-02-26T06:40:00Z</dcterms:created>
  <dcterms:modified xsi:type="dcterms:W3CDTF">2022-02-26T06:40:00Z</dcterms:modified>
</cp:coreProperties>
</file>