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9D579" w14:textId="77777777" w:rsidR="004E0345" w:rsidRDefault="004E0345" w:rsidP="00792267">
      <w:pPr>
        <w:rPr>
          <w:rFonts w:ascii="Arial" w:hAnsi="Arial"/>
          <w:b/>
          <w:sz w:val="28"/>
          <w:szCs w:val="28"/>
        </w:rPr>
      </w:pPr>
    </w:p>
    <w:p w14:paraId="378F80FD" w14:textId="77777777" w:rsidR="004E0345" w:rsidRDefault="004E0345" w:rsidP="00792267">
      <w:pPr>
        <w:rPr>
          <w:rFonts w:ascii="Arial" w:hAnsi="Arial"/>
          <w:b/>
          <w:sz w:val="28"/>
          <w:szCs w:val="28"/>
        </w:rPr>
      </w:pPr>
      <w:r>
        <w:rPr>
          <w:rFonts w:ascii="Arial" w:hAnsi="Arial"/>
          <w:b/>
          <w:noProof/>
          <w:sz w:val="28"/>
          <w:szCs w:val="28"/>
        </w:rPr>
        <w:drawing>
          <wp:inline distT="0" distB="0" distL="0" distR="0" wp14:anchorId="4B432DDE" wp14:editId="6B4373BD">
            <wp:extent cx="1393371" cy="142100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665" cy="1421303"/>
                    </a:xfrm>
                    <a:prstGeom prst="rect">
                      <a:avLst/>
                    </a:prstGeom>
                    <a:noFill/>
                    <a:ln>
                      <a:noFill/>
                    </a:ln>
                  </pic:spPr>
                </pic:pic>
              </a:graphicData>
            </a:graphic>
          </wp:inline>
        </w:drawing>
      </w:r>
    </w:p>
    <w:p w14:paraId="17543178" w14:textId="77777777" w:rsidR="004E0345" w:rsidRDefault="004E0345" w:rsidP="00792267">
      <w:pPr>
        <w:rPr>
          <w:rFonts w:ascii="Arial" w:hAnsi="Arial"/>
          <w:b/>
          <w:sz w:val="28"/>
          <w:szCs w:val="28"/>
        </w:rPr>
      </w:pPr>
    </w:p>
    <w:p w14:paraId="13FA8DFB" w14:textId="77777777" w:rsidR="004E0345" w:rsidRDefault="004E0345" w:rsidP="00792267">
      <w:pPr>
        <w:rPr>
          <w:rFonts w:ascii="Arial" w:hAnsi="Arial"/>
          <w:b/>
          <w:sz w:val="28"/>
          <w:szCs w:val="28"/>
        </w:rPr>
      </w:pPr>
      <w:r>
        <w:rPr>
          <w:rFonts w:ascii="Arial" w:hAnsi="Arial"/>
          <w:b/>
          <w:sz w:val="28"/>
          <w:szCs w:val="28"/>
        </w:rPr>
        <w:t>Quaker Peace and Legislation Committee</w:t>
      </w:r>
    </w:p>
    <w:p w14:paraId="0E25914E" w14:textId="77777777" w:rsidR="004E0345" w:rsidRDefault="00792267" w:rsidP="00792267">
      <w:pPr>
        <w:rPr>
          <w:rFonts w:ascii="Arial" w:hAnsi="Arial"/>
          <w:b/>
          <w:sz w:val="28"/>
          <w:szCs w:val="28"/>
        </w:rPr>
      </w:pPr>
      <w:r w:rsidRPr="006D1109">
        <w:rPr>
          <w:rFonts w:ascii="Arial" w:hAnsi="Arial"/>
          <w:b/>
          <w:sz w:val="28"/>
          <w:szCs w:val="28"/>
        </w:rPr>
        <w:t xml:space="preserve">Effective letter writing </w:t>
      </w:r>
    </w:p>
    <w:p w14:paraId="52441CE0" w14:textId="77777777" w:rsidR="004E0345" w:rsidRDefault="004E0345" w:rsidP="00792267">
      <w:pPr>
        <w:rPr>
          <w:rFonts w:ascii="Arial" w:hAnsi="Arial"/>
          <w:b/>
          <w:sz w:val="28"/>
          <w:szCs w:val="28"/>
        </w:rPr>
      </w:pPr>
    </w:p>
    <w:p w14:paraId="1A14986A" w14:textId="77777777" w:rsidR="004E0345" w:rsidRDefault="004E0345" w:rsidP="00792267">
      <w:pPr>
        <w:rPr>
          <w:rFonts w:ascii="Arial" w:hAnsi="Arial"/>
        </w:rPr>
      </w:pPr>
      <w:r>
        <w:rPr>
          <w:rFonts w:ascii="Arial" w:hAnsi="Arial"/>
        </w:rPr>
        <w:t>People often wonder if it’s really worth the effort to write a letter or email to their Member of Parliament or Senator.  This especially the case if the response they receive seems like a standard response, or doesn’t really respond to the questions raised.</w:t>
      </w:r>
    </w:p>
    <w:p w14:paraId="2327E896" w14:textId="77777777" w:rsidR="004E0345" w:rsidRDefault="004E0345" w:rsidP="00792267">
      <w:pPr>
        <w:rPr>
          <w:rFonts w:ascii="Arial" w:hAnsi="Arial"/>
        </w:rPr>
      </w:pPr>
    </w:p>
    <w:p w14:paraId="4D12804F" w14:textId="77777777" w:rsidR="004E0345" w:rsidRDefault="004E0345" w:rsidP="00792267">
      <w:pPr>
        <w:rPr>
          <w:rFonts w:ascii="Arial" w:hAnsi="Arial"/>
        </w:rPr>
      </w:pPr>
      <w:r>
        <w:rPr>
          <w:rFonts w:ascii="Arial" w:hAnsi="Arial"/>
        </w:rPr>
        <w:t xml:space="preserve">It’s very important that people write letters or emails – they are read by the Parliamentarian’s Office, and if in government, also by the relevant department.  </w:t>
      </w:r>
    </w:p>
    <w:p w14:paraId="59D12AEB" w14:textId="77777777" w:rsidR="004E0345" w:rsidRDefault="004E0345" w:rsidP="00792267">
      <w:pPr>
        <w:rPr>
          <w:rFonts w:ascii="Arial" w:hAnsi="Arial"/>
        </w:rPr>
      </w:pPr>
    </w:p>
    <w:p w14:paraId="48685981" w14:textId="77777777" w:rsidR="004E0345" w:rsidRDefault="004E0345" w:rsidP="00792267">
      <w:pPr>
        <w:rPr>
          <w:rFonts w:ascii="Arial" w:hAnsi="Arial"/>
        </w:rPr>
      </w:pPr>
      <w:r>
        <w:rPr>
          <w:rFonts w:ascii="Arial" w:hAnsi="Arial"/>
        </w:rPr>
        <w:t>It’s your letter</w:t>
      </w:r>
      <w:r w:rsidR="0046636F">
        <w:rPr>
          <w:rFonts w:ascii="Arial" w:hAnsi="Arial"/>
        </w:rPr>
        <w:t xml:space="preserve"> to a Parliamentarian</w:t>
      </w:r>
      <w:r>
        <w:rPr>
          <w:rFonts w:ascii="Arial" w:hAnsi="Arial"/>
        </w:rPr>
        <w:t xml:space="preserve"> that matters, not the response you receive. </w:t>
      </w:r>
    </w:p>
    <w:p w14:paraId="663E856C" w14:textId="77777777" w:rsidR="004E0345" w:rsidRDefault="004E0345" w:rsidP="00792267">
      <w:pPr>
        <w:rPr>
          <w:rFonts w:ascii="Arial" w:hAnsi="Arial"/>
        </w:rPr>
      </w:pPr>
    </w:p>
    <w:p w14:paraId="07917F17" w14:textId="77777777" w:rsidR="004E0345" w:rsidRDefault="004E0345" w:rsidP="00792267">
      <w:pPr>
        <w:rPr>
          <w:rFonts w:ascii="Arial" w:hAnsi="Arial"/>
        </w:rPr>
      </w:pPr>
      <w:r>
        <w:rPr>
          <w:rFonts w:ascii="Arial" w:hAnsi="Arial"/>
        </w:rPr>
        <w:t>Correspondence to Parliamentarians in Government are logged, and usually counted, so the department can say with some confidence what issues the public is concerned about.</w:t>
      </w:r>
    </w:p>
    <w:p w14:paraId="73C55CAF" w14:textId="77777777" w:rsidR="004E0345" w:rsidRDefault="004E0345" w:rsidP="00792267">
      <w:pPr>
        <w:rPr>
          <w:rFonts w:ascii="Arial" w:hAnsi="Arial"/>
        </w:rPr>
      </w:pPr>
    </w:p>
    <w:p w14:paraId="7581A2C7" w14:textId="77777777" w:rsidR="004E0345" w:rsidRPr="004E0345" w:rsidRDefault="0046636F" w:rsidP="00792267">
      <w:pPr>
        <w:rPr>
          <w:rFonts w:ascii="Arial" w:hAnsi="Arial"/>
        </w:rPr>
      </w:pPr>
      <w:r>
        <w:rPr>
          <w:rFonts w:ascii="Arial" w:hAnsi="Arial"/>
        </w:rPr>
        <w:t>Here are some suggested tips to get you started:</w:t>
      </w:r>
      <w:r>
        <w:rPr>
          <w:rFonts w:ascii="Arial" w:hAnsi="Arial"/>
        </w:rPr>
        <w:br/>
      </w:r>
    </w:p>
    <w:p w14:paraId="094E9A37" w14:textId="77777777" w:rsidR="00792267" w:rsidRPr="0046636F" w:rsidRDefault="0046636F" w:rsidP="00792267">
      <w:pPr>
        <w:pStyle w:val="ListParagraph"/>
        <w:numPr>
          <w:ilvl w:val="0"/>
          <w:numId w:val="2"/>
        </w:numPr>
        <w:rPr>
          <w:rFonts w:ascii="Arial" w:hAnsi="Arial"/>
        </w:rPr>
      </w:pPr>
      <w:r>
        <w:rPr>
          <w:rFonts w:ascii="Arial" w:hAnsi="Arial"/>
        </w:rPr>
        <w:t xml:space="preserve">Keep it short and simple, stay with one topic (or highlight the intersections of topics). </w:t>
      </w:r>
    </w:p>
    <w:p w14:paraId="277EF571" w14:textId="77777777" w:rsidR="00792267" w:rsidRDefault="00792267" w:rsidP="00792267">
      <w:pPr>
        <w:pStyle w:val="ListParagraph"/>
        <w:numPr>
          <w:ilvl w:val="0"/>
          <w:numId w:val="2"/>
        </w:numPr>
        <w:rPr>
          <w:rFonts w:ascii="Arial" w:hAnsi="Arial"/>
        </w:rPr>
      </w:pPr>
      <w:r w:rsidRPr="0046636F">
        <w:rPr>
          <w:rFonts w:ascii="Arial" w:hAnsi="Arial"/>
        </w:rPr>
        <w:t xml:space="preserve">Paragraph 1: share who you are and why you are writing.  Include your professional or life experience credentials – for example: </w:t>
      </w:r>
      <w:r w:rsidR="0046636F">
        <w:rPr>
          <w:rFonts w:ascii="Arial" w:hAnsi="Arial"/>
        </w:rPr>
        <w:t>‘As a parent with children in public school…’ or  ‘ As</w:t>
      </w:r>
      <w:r w:rsidRPr="0046636F">
        <w:rPr>
          <w:rFonts w:ascii="Arial" w:hAnsi="Arial"/>
        </w:rPr>
        <w:t xml:space="preserve"> a small business owner…’</w:t>
      </w:r>
    </w:p>
    <w:p w14:paraId="4C9AB223" w14:textId="77777777" w:rsidR="0046636F" w:rsidRDefault="0046636F" w:rsidP="0046636F">
      <w:pPr>
        <w:pStyle w:val="ListParagraph"/>
        <w:numPr>
          <w:ilvl w:val="0"/>
          <w:numId w:val="2"/>
        </w:numPr>
        <w:rPr>
          <w:rFonts w:ascii="Arial" w:hAnsi="Arial"/>
        </w:rPr>
      </w:pPr>
      <w:r>
        <w:rPr>
          <w:rFonts w:ascii="Arial" w:hAnsi="Arial"/>
        </w:rPr>
        <w:t>Paragraph 2: The issue you are concerned about and the action you want taken. Alternatively you might want to thank the Parliamentarian for an action they are taking and explain why it matters to you.</w:t>
      </w:r>
    </w:p>
    <w:p w14:paraId="65B0CA7F" w14:textId="77777777" w:rsidR="00792267" w:rsidRPr="0046636F" w:rsidRDefault="0046636F" w:rsidP="0046636F">
      <w:pPr>
        <w:pStyle w:val="ListParagraph"/>
        <w:numPr>
          <w:ilvl w:val="0"/>
          <w:numId w:val="2"/>
        </w:numPr>
        <w:rPr>
          <w:rFonts w:ascii="Arial" w:hAnsi="Arial"/>
        </w:rPr>
      </w:pPr>
      <w:r>
        <w:rPr>
          <w:rFonts w:ascii="Arial" w:hAnsi="Arial"/>
        </w:rPr>
        <w:t xml:space="preserve">Para 3: </w:t>
      </w:r>
      <w:r w:rsidR="00792267" w:rsidRPr="0046636F">
        <w:rPr>
          <w:rFonts w:ascii="Arial" w:hAnsi="Arial"/>
        </w:rPr>
        <w:t>Stay with one topic and highlight a few main points.  Most importantly, include how the issue affects you, your family or your community.  Your personal story is more moving than you may think.  Provide specific, rather than general information</w:t>
      </w:r>
      <w:r>
        <w:rPr>
          <w:rFonts w:ascii="Arial" w:hAnsi="Arial"/>
        </w:rPr>
        <w:t>,</w:t>
      </w:r>
      <w:r w:rsidR="00792267" w:rsidRPr="0046636F">
        <w:rPr>
          <w:rFonts w:ascii="Arial" w:hAnsi="Arial"/>
        </w:rPr>
        <w:t xml:space="preserve"> about how the topic impacts your life and others you know.</w:t>
      </w:r>
      <w:r>
        <w:rPr>
          <w:rFonts w:ascii="Arial" w:hAnsi="Arial"/>
        </w:rPr>
        <w:t xml:space="preserve">  </w:t>
      </w:r>
      <w:r>
        <w:rPr>
          <w:rFonts w:ascii="Arial" w:hAnsi="Arial"/>
          <w:b/>
        </w:rPr>
        <w:t xml:space="preserve">Ask a question or request an action. </w:t>
      </w:r>
    </w:p>
    <w:p w14:paraId="4A55458D" w14:textId="77777777" w:rsidR="00792267" w:rsidRPr="0046636F" w:rsidRDefault="0046636F" w:rsidP="00792267">
      <w:pPr>
        <w:pStyle w:val="ListParagraph"/>
        <w:numPr>
          <w:ilvl w:val="0"/>
          <w:numId w:val="2"/>
        </w:numPr>
        <w:rPr>
          <w:rFonts w:ascii="Arial" w:hAnsi="Arial"/>
        </w:rPr>
      </w:pPr>
      <w:r>
        <w:rPr>
          <w:rFonts w:ascii="Arial" w:hAnsi="Arial"/>
        </w:rPr>
        <w:t>Paragraph 4</w:t>
      </w:r>
      <w:r w:rsidR="00792267" w:rsidRPr="0046636F">
        <w:rPr>
          <w:rFonts w:ascii="Arial" w:hAnsi="Arial"/>
        </w:rPr>
        <w:t xml:space="preserve">: In closing, </w:t>
      </w:r>
      <w:r>
        <w:rPr>
          <w:rFonts w:ascii="Arial" w:hAnsi="Arial"/>
        </w:rPr>
        <w:t>re-state</w:t>
      </w:r>
      <w:r w:rsidR="00792267" w:rsidRPr="0046636F">
        <w:rPr>
          <w:rFonts w:ascii="Arial" w:hAnsi="Arial"/>
        </w:rPr>
        <w:t xml:space="preserve"> what it is that you want do</w:t>
      </w:r>
      <w:r>
        <w:rPr>
          <w:rFonts w:ascii="Arial" w:hAnsi="Arial"/>
        </w:rPr>
        <w:t>ne and thank the Parliamentarian</w:t>
      </w:r>
      <w:r w:rsidR="00792267" w:rsidRPr="0046636F">
        <w:rPr>
          <w:rFonts w:ascii="Arial" w:hAnsi="Arial"/>
        </w:rPr>
        <w:t xml:space="preserve"> for taking the time to read your letter and </w:t>
      </w:r>
      <w:r>
        <w:rPr>
          <w:rFonts w:ascii="Arial" w:hAnsi="Arial"/>
        </w:rPr>
        <w:t xml:space="preserve">say that you </w:t>
      </w:r>
      <w:r w:rsidR="00792267" w:rsidRPr="0046636F">
        <w:rPr>
          <w:rFonts w:ascii="Arial" w:hAnsi="Arial"/>
        </w:rPr>
        <w:t>‘look forward to their response’.</w:t>
      </w:r>
    </w:p>
    <w:p w14:paraId="7EA07BEF" w14:textId="28F9E910" w:rsidR="00624521" w:rsidRPr="00CF0E6F" w:rsidRDefault="00624521" w:rsidP="00CF0E6F">
      <w:pPr>
        <w:rPr>
          <w:rFonts w:ascii="Arial" w:eastAsia="Times New Roman" w:hAnsi="Arial" w:cs="Arial"/>
          <w:sz w:val="22"/>
          <w:szCs w:val="22"/>
        </w:rPr>
      </w:pPr>
    </w:p>
    <w:sectPr w:rsidR="00624521" w:rsidRPr="00CF0E6F" w:rsidSect="00DB0C01">
      <w:pgSz w:w="11900" w:h="16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7EE"/>
    <w:multiLevelType w:val="hybridMultilevel"/>
    <w:tmpl w:val="437C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030"/>
    <w:multiLevelType w:val="hybridMultilevel"/>
    <w:tmpl w:val="1BD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7747"/>
    <w:multiLevelType w:val="hybridMultilevel"/>
    <w:tmpl w:val="42F05B8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 w15:restartNumberingAfterBreak="0">
    <w:nsid w:val="3B97404B"/>
    <w:multiLevelType w:val="hybridMultilevel"/>
    <w:tmpl w:val="5AE4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736371"/>
    <w:multiLevelType w:val="hybridMultilevel"/>
    <w:tmpl w:val="4BBA8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B266FE"/>
    <w:multiLevelType w:val="multilevel"/>
    <w:tmpl w:val="DE0873D4"/>
    <w:lvl w:ilvl="0">
      <w:start w:val="1"/>
      <w:numFmt w:val="bullet"/>
      <w:lvlText w:val=""/>
      <w:lvlJc w:val="left"/>
      <w:pPr>
        <w:tabs>
          <w:tab w:val="num" w:pos="851"/>
        </w:tabs>
        <w:ind w:left="851" w:hanging="360"/>
      </w:pPr>
      <w:rPr>
        <w:rFonts w:ascii="Symbol" w:hAnsi="Symbol" w:hint="default"/>
        <w:sz w:val="20"/>
      </w:rPr>
    </w:lvl>
    <w:lvl w:ilvl="1" w:tentative="1">
      <w:start w:val="1"/>
      <w:numFmt w:val="bullet"/>
      <w:lvlText w:val="o"/>
      <w:lvlJc w:val="left"/>
      <w:pPr>
        <w:tabs>
          <w:tab w:val="num" w:pos="1571"/>
        </w:tabs>
        <w:ind w:left="1571" w:hanging="360"/>
      </w:pPr>
      <w:rPr>
        <w:rFonts w:ascii="Courier New" w:hAnsi="Courier New" w:hint="default"/>
        <w:sz w:val="20"/>
      </w:rPr>
    </w:lvl>
    <w:lvl w:ilvl="2" w:tentative="1">
      <w:start w:val="1"/>
      <w:numFmt w:val="bullet"/>
      <w:lvlText w:val=""/>
      <w:lvlJc w:val="left"/>
      <w:pPr>
        <w:tabs>
          <w:tab w:val="num" w:pos="2291"/>
        </w:tabs>
        <w:ind w:left="2291" w:hanging="360"/>
      </w:pPr>
      <w:rPr>
        <w:rFonts w:ascii="Wingdings" w:hAnsi="Wingdings" w:hint="default"/>
        <w:sz w:val="20"/>
      </w:rPr>
    </w:lvl>
    <w:lvl w:ilvl="3" w:tentative="1">
      <w:start w:val="1"/>
      <w:numFmt w:val="bullet"/>
      <w:lvlText w:val=""/>
      <w:lvlJc w:val="left"/>
      <w:pPr>
        <w:tabs>
          <w:tab w:val="num" w:pos="3011"/>
        </w:tabs>
        <w:ind w:left="3011" w:hanging="360"/>
      </w:pPr>
      <w:rPr>
        <w:rFonts w:ascii="Wingdings" w:hAnsi="Wingdings" w:hint="default"/>
        <w:sz w:val="20"/>
      </w:rPr>
    </w:lvl>
    <w:lvl w:ilvl="4" w:tentative="1">
      <w:start w:val="1"/>
      <w:numFmt w:val="bullet"/>
      <w:lvlText w:val=""/>
      <w:lvlJc w:val="left"/>
      <w:pPr>
        <w:tabs>
          <w:tab w:val="num" w:pos="3731"/>
        </w:tabs>
        <w:ind w:left="3731" w:hanging="360"/>
      </w:pPr>
      <w:rPr>
        <w:rFonts w:ascii="Wingdings" w:hAnsi="Wingdings" w:hint="default"/>
        <w:sz w:val="20"/>
      </w:rPr>
    </w:lvl>
    <w:lvl w:ilvl="5" w:tentative="1">
      <w:start w:val="1"/>
      <w:numFmt w:val="bullet"/>
      <w:lvlText w:val=""/>
      <w:lvlJc w:val="left"/>
      <w:pPr>
        <w:tabs>
          <w:tab w:val="num" w:pos="4451"/>
        </w:tabs>
        <w:ind w:left="4451" w:hanging="360"/>
      </w:pPr>
      <w:rPr>
        <w:rFonts w:ascii="Wingdings" w:hAnsi="Wingdings" w:hint="default"/>
        <w:sz w:val="20"/>
      </w:rPr>
    </w:lvl>
    <w:lvl w:ilvl="6" w:tentative="1">
      <w:start w:val="1"/>
      <w:numFmt w:val="bullet"/>
      <w:lvlText w:val=""/>
      <w:lvlJc w:val="left"/>
      <w:pPr>
        <w:tabs>
          <w:tab w:val="num" w:pos="5171"/>
        </w:tabs>
        <w:ind w:left="5171" w:hanging="360"/>
      </w:pPr>
      <w:rPr>
        <w:rFonts w:ascii="Wingdings" w:hAnsi="Wingdings" w:hint="default"/>
        <w:sz w:val="20"/>
      </w:rPr>
    </w:lvl>
    <w:lvl w:ilvl="7" w:tentative="1">
      <w:start w:val="1"/>
      <w:numFmt w:val="bullet"/>
      <w:lvlText w:val=""/>
      <w:lvlJc w:val="left"/>
      <w:pPr>
        <w:tabs>
          <w:tab w:val="num" w:pos="5891"/>
        </w:tabs>
        <w:ind w:left="5891" w:hanging="360"/>
      </w:pPr>
      <w:rPr>
        <w:rFonts w:ascii="Wingdings" w:hAnsi="Wingdings" w:hint="default"/>
        <w:sz w:val="20"/>
      </w:rPr>
    </w:lvl>
    <w:lvl w:ilvl="8" w:tentative="1">
      <w:start w:val="1"/>
      <w:numFmt w:val="bullet"/>
      <w:lvlText w:val=""/>
      <w:lvlJc w:val="left"/>
      <w:pPr>
        <w:tabs>
          <w:tab w:val="num" w:pos="6611"/>
        </w:tabs>
        <w:ind w:left="6611" w:hanging="360"/>
      </w:pPr>
      <w:rPr>
        <w:rFonts w:ascii="Wingdings" w:hAnsi="Wingdings" w:hint="default"/>
        <w:sz w:val="20"/>
      </w:rPr>
    </w:lvl>
  </w:abstractNum>
  <w:abstractNum w:abstractNumId="6" w15:restartNumberingAfterBreak="0">
    <w:nsid w:val="5BBC78F8"/>
    <w:multiLevelType w:val="hybridMultilevel"/>
    <w:tmpl w:val="9B4E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20A3D"/>
    <w:multiLevelType w:val="hybridMultilevel"/>
    <w:tmpl w:val="E16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65632"/>
    <w:multiLevelType w:val="hybridMultilevel"/>
    <w:tmpl w:val="0EC0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804EE4"/>
    <w:multiLevelType w:val="hybridMultilevel"/>
    <w:tmpl w:val="878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A59AC"/>
    <w:multiLevelType w:val="hybridMultilevel"/>
    <w:tmpl w:val="C5D8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4"/>
  </w:num>
  <w:num w:numId="6">
    <w:abstractNumId w:val="5"/>
  </w:num>
  <w:num w:numId="7">
    <w:abstractNumId w:val="2"/>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47"/>
    <w:rsid w:val="00061E47"/>
    <w:rsid w:val="002309DE"/>
    <w:rsid w:val="0038735F"/>
    <w:rsid w:val="0046636F"/>
    <w:rsid w:val="004D0652"/>
    <w:rsid w:val="004E0345"/>
    <w:rsid w:val="00530579"/>
    <w:rsid w:val="005412CB"/>
    <w:rsid w:val="00585B8D"/>
    <w:rsid w:val="00624521"/>
    <w:rsid w:val="00704045"/>
    <w:rsid w:val="00792267"/>
    <w:rsid w:val="00894CE8"/>
    <w:rsid w:val="008E1C62"/>
    <w:rsid w:val="0092662B"/>
    <w:rsid w:val="00935214"/>
    <w:rsid w:val="00A570ED"/>
    <w:rsid w:val="00A8067E"/>
    <w:rsid w:val="00B24F85"/>
    <w:rsid w:val="00B6788F"/>
    <w:rsid w:val="00CF0E6F"/>
    <w:rsid w:val="00D10795"/>
    <w:rsid w:val="00D24D6C"/>
    <w:rsid w:val="00DA299E"/>
    <w:rsid w:val="00DB0C01"/>
    <w:rsid w:val="00EF4D85"/>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6F87C"/>
  <w14:defaultImageDpi w14:val="300"/>
  <w15:docId w15:val="{6F36A321-ACA3-1840-8998-5B7034B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5B8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E47"/>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061E47"/>
    <w:pPr>
      <w:ind w:left="720"/>
      <w:contextualSpacing/>
    </w:pPr>
  </w:style>
  <w:style w:type="character" w:styleId="Hyperlink">
    <w:name w:val="Hyperlink"/>
    <w:basedOn w:val="DefaultParagraphFont"/>
    <w:uiPriority w:val="99"/>
    <w:unhideWhenUsed/>
    <w:rsid w:val="00792267"/>
    <w:rPr>
      <w:color w:val="0000FF" w:themeColor="hyperlink"/>
      <w:u w:val="single"/>
    </w:rPr>
  </w:style>
  <w:style w:type="paragraph" w:styleId="BalloonText">
    <w:name w:val="Balloon Text"/>
    <w:basedOn w:val="Normal"/>
    <w:link w:val="BalloonTextChar"/>
    <w:uiPriority w:val="99"/>
    <w:semiHidden/>
    <w:unhideWhenUsed/>
    <w:rsid w:val="004E03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345"/>
    <w:rPr>
      <w:rFonts w:ascii="Lucida Grande" w:hAnsi="Lucida Grande"/>
      <w:sz w:val="18"/>
      <w:szCs w:val="18"/>
    </w:rPr>
  </w:style>
  <w:style w:type="character" w:customStyle="1" w:styleId="Heading3Char">
    <w:name w:val="Heading 3 Char"/>
    <w:basedOn w:val="DefaultParagraphFont"/>
    <w:link w:val="Heading3"/>
    <w:uiPriority w:val="9"/>
    <w:rsid w:val="00585B8D"/>
    <w:rPr>
      <w:rFonts w:ascii="Times" w:hAnsi="Times"/>
      <w:b/>
      <w:bCs/>
      <w:sz w:val="27"/>
      <w:szCs w:val="27"/>
      <w:lang w:val="en-AU"/>
    </w:rPr>
  </w:style>
  <w:style w:type="character" w:styleId="FollowedHyperlink">
    <w:name w:val="FollowedHyperlink"/>
    <w:basedOn w:val="DefaultParagraphFont"/>
    <w:uiPriority w:val="99"/>
    <w:semiHidden/>
    <w:unhideWhenUsed/>
    <w:rsid w:val="00585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7192">
      <w:bodyDiv w:val="1"/>
      <w:marLeft w:val="0"/>
      <w:marRight w:val="0"/>
      <w:marTop w:val="0"/>
      <w:marBottom w:val="0"/>
      <w:divBdr>
        <w:top w:val="none" w:sz="0" w:space="0" w:color="auto"/>
        <w:left w:val="none" w:sz="0" w:space="0" w:color="auto"/>
        <w:bottom w:val="none" w:sz="0" w:space="0" w:color="auto"/>
        <w:right w:val="none" w:sz="0" w:space="0" w:color="auto"/>
      </w:divBdr>
    </w:div>
    <w:div w:id="584846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Microsoft Office User</cp:lastModifiedBy>
  <cp:revision>3</cp:revision>
  <dcterms:created xsi:type="dcterms:W3CDTF">2021-03-19T00:15:00Z</dcterms:created>
  <dcterms:modified xsi:type="dcterms:W3CDTF">2021-03-19T00:15:00Z</dcterms:modified>
</cp:coreProperties>
</file>