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DD51" w14:textId="77777777" w:rsidR="00160B9A" w:rsidRPr="00FE088F" w:rsidRDefault="004458AD">
      <w:pPr>
        <w:jc w:val="center"/>
        <w:rPr>
          <w:lang w:val="en-AU"/>
        </w:rPr>
      </w:pPr>
      <w:r w:rsidRPr="00FE088F">
        <w:rPr>
          <w:noProof/>
          <w:lang w:val="en-AU"/>
        </w:rPr>
        <w:drawing>
          <wp:anchor distT="0" distB="0" distL="114300" distR="114300" simplePos="0" relativeHeight="251659264" behindDoc="0" locked="0" layoutInCell="1" allowOverlap="1" wp14:anchorId="53C407AE" wp14:editId="70537274">
            <wp:simplePos x="0" y="0"/>
            <wp:positionH relativeFrom="column">
              <wp:posOffset>2324146</wp:posOffset>
            </wp:positionH>
            <wp:positionV relativeFrom="paragraph">
              <wp:posOffset>-393700</wp:posOffset>
            </wp:positionV>
            <wp:extent cx="1083588" cy="1064578"/>
            <wp:effectExtent l="0" t="0" r="2540" b="2540"/>
            <wp:wrapNone/>
            <wp:docPr id="194048290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083588" cy="1064578"/>
                    </a:xfrm>
                    <a:prstGeom prst="rect">
                      <a:avLst/>
                    </a:prstGeom>
                    <a:ln/>
                  </pic:spPr>
                </pic:pic>
              </a:graphicData>
            </a:graphic>
          </wp:anchor>
        </w:drawing>
      </w:r>
    </w:p>
    <w:p w14:paraId="484D1B1B" w14:textId="55143B38" w:rsidR="00160B9A" w:rsidRDefault="00160B9A" w:rsidP="00694D12">
      <w:pPr>
        <w:tabs>
          <w:tab w:val="left" w:pos="3315"/>
        </w:tabs>
        <w:rPr>
          <w:lang w:val="en-AU"/>
        </w:rPr>
      </w:pPr>
    </w:p>
    <w:p w14:paraId="5973C120" w14:textId="77777777" w:rsidR="00CF53D2" w:rsidRDefault="00CF53D2" w:rsidP="00694D12">
      <w:pPr>
        <w:tabs>
          <w:tab w:val="left" w:pos="3315"/>
        </w:tabs>
        <w:rPr>
          <w:lang w:val="en-AU"/>
        </w:rPr>
      </w:pPr>
    </w:p>
    <w:p w14:paraId="41EEC3AD" w14:textId="77777777" w:rsidR="00CF53D2" w:rsidRDefault="00CF53D2" w:rsidP="00694D12">
      <w:pPr>
        <w:tabs>
          <w:tab w:val="left" w:pos="3315"/>
        </w:tabs>
        <w:rPr>
          <w:lang w:val="en-AU"/>
        </w:rPr>
      </w:pPr>
    </w:p>
    <w:p w14:paraId="0C25DA34" w14:textId="77777777" w:rsidR="00B817C9" w:rsidRDefault="00B817C9" w:rsidP="00694D12">
      <w:pPr>
        <w:tabs>
          <w:tab w:val="left" w:pos="3315"/>
        </w:tabs>
        <w:rPr>
          <w:lang w:val="en-AU"/>
        </w:rPr>
      </w:pPr>
    </w:p>
    <w:p w14:paraId="2151D0A3" w14:textId="77777777" w:rsidR="00B817C9" w:rsidRDefault="00B817C9" w:rsidP="00694D12">
      <w:pPr>
        <w:tabs>
          <w:tab w:val="left" w:pos="3315"/>
        </w:tabs>
        <w:rPr>
          <w:lang w:val="en-AU"/>
        </w:rPr>
      </w:pPr>
    </w:p>
    <w:p w14:paraId="3CB70AE0" w14:textId="77777777" w:rsidR="00B817C9" w:rsidRDefault="00B817C9" w:rsidP="00694D12">
      <w:pPr>
        <w:tabs>
          <w:tab w:val="left" w:pos="3315"/>
        </w:tabs>
        <w:rPr>
          <w:lang w:val="en-AU"/>
        </w:rPr>
      </w:pPr>
    </w:p>
    <w:p w14:paraId="3F65CDC0" w14:textId="77777777" w:rsidR="00CF53D2" w:rsidRDefault="00CF53D2" w:rsidP="00694D12">
      <w:pPr>
        <w:tabs>
          <w:tab w:val="left" w:pos="3315"/>
        </w:tabs>
        <w:rPr>
          <w:lang w:val="en-AU"/>
        </w:rPr>
      </w:pPr>
    </w:p>
    <w:p w14:paraId="49AEAB3E" w14:textId="12BB4C95" w:rsidR="00160B9A" w:rsidRPr="00FE088F" w:rsidRDefault="00947596">
      <w:pPr>
        <w:tabs>
          <w:tab w:val="left" w:pos="4994"/>
        </w:tabs>
        <w:rPr>
          <w:rFonts w:ascii="Belleza" w:eastAsia="Belleza" w:hAnsi="Belleza" w:cs="Belleza"/>
          <w:lang w:val="en-AU"/>
        </w:rPr>
      </w:pPr>
      <w:r>
        <w:rPr>
          <w:rFonts w:ascii="Belleza" w:eastAsia="Belleza" w:hAnsi="Belleza" w:cs="Belleza"/>
          <w:lang w:val="en-AU"/>
        </w:rPr>
        <w:t>17 April</w:t>
      </w:r>
      <w:r w:rsidR="002B62E4" w:rsidRPr="00FE088F">
        <w:rPr>
          <w:rFonts w:ascii="Belleza" w:eastAsia="Belleza" w:hAnsi="Belleza" w:cs="Belleza"/>
          <w:lang w:val="en-AU"/>
        </w:rPr>
        <w:t xml:space="preserve"> 2024</w:t>
      </w:r>
    </w:p>
    <w:p w14:paraId="4CEC4622" w14:textId="77777777" w:rsidR="00160B9A" w:rsidRDefault="00160B9A">
      <w:pPr>
        <w:rPr>
          <w:rFonts w:ascii="Belleza" w:eastAsia="Belleza" w:hAnsi="Belleza" w:cs="Belleza"/>
          <w:sz w:val="21"/>
          <w:szCs w:val="21"/>
          <w:lang w:val="en-AU"/>
        </w:rPr>
      </w:pPr>
    </w:p>
    <w:p w14:paraId="088231C6" w14:textId="77777777" w:rsidR="00CF53D2" w:rsidRDefault="00CF53D2">
      <w:pPr>
        <w:rPr>
          <w:rFonts w:ascii="Belleza" w:eastAsia="Belleza" w:hAnsi="Belleza" w:cs="Belleza"/>
          <w:sz w:val="21"/>
          <w:szCs w:val="21"/>
          <w:lang w:val="en-AU"/>
        </w:rPr>
      </w:pPr>
    </w:p>
    <w:p w14:paraId="3E3376EF" w14:textId="271A17F2" w:rsidR="00F248EB" w:rsidRDefault="00F248EB" w:rsidP="000733B7">
      <w:pPr>
        <w:spacing w:after="200" w:line="276" w:lineRule="auto"/>
        <w:jc w:val="center"/>
        <w:rPr>
          <w:rFonts w:ascii="Belleza" w:eastAsia="Belleza" w:hAnsi="Belleza" w:cs="Belleza"/>
          <w:color w:val="222222"/>
          <w:lang w:val="en-AU"/>
        </w:rPr>
      </w:pPr>
      <w:r w:rsidRPr="00F248EB">
        <w:rPr>
          <w:rFonts w:ascii="Belleza" w:eastAsia="Belleza" w:hAnsi="Belleza" w:cs="Belleza"/>
          <w:color w:val="222222"/>
          <w:lang w:val="en-AU"/>
        </w:rPr>
        <w:t xml:space="preserve">QUAKER PEACE AND LEGISLATION COMMITTEE STATEMENT </w:t>
      </w:r>
      <w:r w:rsidR="000733B7">
        <w:rPr>
          <w:rFonts w:ascii="Belleza" w:eastAsia="Belleza" w:hAnsi="Belleza" w:cs="Belleza"/>
          <w:color w:val="222222"/>
          <w:lang w:val="en-AU"/>
        </w:rPr>
        <w:br/>
      </w:r>
      <w:r w:rsidRPr="00F248EB">
        <w:rPr>
          <w:rFonts w:ascii="Belleza" w:eastAsia="Belleza" w:hAnsi="Belleza" w:cs="Belleza"/>
          <w:color w:val="222222"/>
          <w:lang w:val="en-AU"/>
        </w:rPr>
        <w:t>ON ARMS SALES TO ISRAEL FOR USE IN GAZA</w:t>
      </w:r>
    </w:p>
    <w:p w14:paraId="331B76A6" w14:textId="77777777" w:rsidR="00000B23" w:rsidRDefault="00000B23" w:rsidP="00000B23">
      <w:pPr>
        <w:spacing w:after="200" w:line="276" w:lineRule="auto"/>
        <w:rPr>
          <w:rFonts w:ascii="Belleza" w:eastAsia="Belleza" w:hAnsi="Belleza" w:cs="Belleza"/>
          <w:color w:val="222222"/>
          <w:lang w:val="en-AU"/>
        </w:rPr>
      </w:pPr>
    </w:p>
    <w:p w14:paraId="7F5054CB" w14:textId="67B65CE2" w:rsidR="00000B23" w:rsidRPr="00B817C9" w:rsidRDefault="000D0599" w:rsidP="000D0599">
      <w:pPr>
        <w:spacing w:after="200" w:line="276" w:lineRule="auto"/>
        <w:rPr>
          <w:rFonts w:ascii="Belleza" w:eastAsia="Belleza" w:hAnsi="Belleza" w:cs="Belleza"/>
          <w:lang w:val="en-AU"/>
        </w:rPr>
      </w:pPr>
      <w:r>
        <w:rPr>
          <w:rFonts w:ascii="Belleza" w:eastAsia="Belleza" w:hAnsi="Belleza" w:cs="Belleza"/>
          <w:color w:val="222222"/>
          <w:lang w:val="en-AU"/>
        </w:rPr>
        <w:t xml:space="preserve">Dear </w:t>
      </w:r>
      <w:r w:rsidRPr="000926A7">
        <w:rPr>
          <w:rFonts w:ascii="Belleza" w:eastAsia="Belleza" w:hAnsi="Belleza" w:cs="Belleza"/>
          <w:lang w:val="en-AU"/>
        </w:rPr>
        <w:t>Richard Marles</w:t>
      </w:r>
      <w:r>
        <w:rPr>
          <w:rFonts w:ascii="Belleza" w:eastAsia="Belleza" w:hAnsi="Belleza" w:cs="Belleza"/>
          <w:lang w:val="en-AU"/>
        </w:rPr>
        <w:t>,</w:t>
      </w:r>
    </w:p>
    <w:p w14:paraId="5DB25AA5" w14:textId="6500B897" w:rsidR="00000B23" w:rsidRDefault="00F248EB" w:rsidP="00B817C9">
      <w:pPr>
        <w:spacing w:after="200" w:line="276" w:lineRule="auto"/>
        <w:ind w:firstLine="720"/>
        <w:rPr>
          <w:rFonts w:ascii="Belleza" w:eastAsia="Belleza" w:hAnsi="Belleza" w:cs="Belleza"/>
          <w:color w:val="222222"/>
          <w:lang w:val="en-AU"/>
        </w:rPr>
      </w:pPr>
      <w:r w:rsidRPr="00F248EB">
        <w:rPr>
          <w:rFonts w:ascii="Belleza" w:eastAsia="Belleza" w:hAnsi="Belleza" w:cs="Belleza"/>
          <w:color w:val="222222"/>
          <w:lang w:val="en-AU"/>
        </w:rPr>
        <w:t>The crisis in Gaza has reached a point where every effort must be made to stop the violence being inflicted on the people there by Israel. The following moves have clearly shown that the situation demands urgent action by governments:</w:t>
      </w:r>
    </w:p>
    <w:p w14:paraId="11D267BD" w14:textId="78A580F9" w:rsidR="00F248EB" w:rsidRPr="00DF673D" w:rsidRDefault="00F248EB" w:rsidP="00DF673D">
      <w:pPr>
        <w:pStyle w:val="ListParagraph"/>
        <w:numPr>
          <w:ilvl w:val="0"/>
          <w:numId w:val="3"/>
        </w:numPr>
        <w:spacing w:after="200" w:line="276" w:lineRule="auto"/>
        <w:ind w:left="567"/>
        <w:rPr>
          <w:rFonts w:ascii="Belleza" w:eastAsia="Belleza" w:hAnsi="Belleza" w:cs="Belleza"/>
          <w:color w:val="222222"/>
          <w:lang w:val="en-AU"/>
        </w:rPr>
      </w:pPr>
      <w:r w:rsidRPr="00DF673D">
        <w:rPr>
          <w:rFonts w:ascii="Belleza" w:eastAsia="Belleza" w:hAnsi="Belleza" w:cs="Belleza"/>
          <w:color w:val="222222"/>
          <w:lang w:val="en-AU"/>
        </w:rPr>
        <w:t>The International Court of Justice (ICJ) has expanded the provisional orders to all states to prevent further attacks on the people of Gaza, the United Nations Security Council has voted for an immediate ceasefire, and the UN Human Rights Council has called for an arms embargo.</w:t>
      </w:r>
    </w:p>
    <w:p w14:paraId="4FE26B84" w14:textId="77777777" w:rsidR="00F248EB" w:rsidRPr="00DF673D" w:rsidRDefault="00F248EB" w:rsidP="00DF673D">
      <w:pPr>
        <w:pStyle w:val="ListParagraph"/>
        <w:numPr>
          <w:ilvl w:val="0"/>
          <w:numId w:val="3"/>
        </w:numPr>
        <w:spacing w:after="200" w:line="276" w:lineRule="auto"/>
        <w:ind w:left="567"/>
        <w:rPr>
          <w:rFonts w:ascii="Belleza" w:eastAsia="Belleza" w:hAnsi="Belleza" w:cs="Belleza"/>
          <w:color w:val="222222"/>
          <w:lang w:val="en-AU"/>
        </w:rPr>
      </w:pPr>
      <w:r w:rsidRPr="00DF673D">
        <w:rPr>
          <w:rFonts w:ascii="Belleza" w:eastAsia="Belleza" w:hAnsi="Belleza" w:cs="Belleza"/>
          <w:color w:val="222222"/>
          <w:lang w:val="en-AU"/>
        </w:rPr>
        <w:t>In the USA, 56 members of Congress, and six humanitarian agencies working in Gaza, have called on President Biden to halt weapons shipments to Israel.</w:t>
      </w:r>
    </w:p>
    <w:p w14:paraId="3C438716" w14:textId="77777777" w:rsidR="00F248EB" w:rsidRPr="00DF673D" w:rsidRDefault="00F248EB" w:rsidP="00DF673D">
      <w:pPr>
        <w:pStyle w:val="ListParagraph"/>
        <w:numPr>
          <w:ilvl w:val="0"/>
          <w:numId w:val="3"/>
        </w:numPr>
        <w:spacing w:after="200" w:line="276" w:lineRule="auto"/>
        <w:ind w:left="567"/>
        <w:rPr>
          <w:rFonts w:ascii="Belleza" w:eastAsia="Belleza" w:hAnsi="Belleza" w:cs="Belleza"/>
          <w:color w:val="222222"/>
          <w:lang w:val="en-AU"/>
        </w:rPr>
      </w:pPr>
      <w:r w:rsidRPr="00DF673D">
        <w:rPr>
          <w:rFonts w:ascii="Belleza" w:eastAsia="Belleza" w:hAnsi="Belleza" w:cs="Belleza"/>
          <w:color w:val="222222"/>
          <w:lang w:val="en-AU"/>
        </w:rPr>
        <w:t>In February 2024 the Dutch Appeals Court ordered the government of the Netherlands to stop the export of F-35 bomber parts to Israel, citing a clear risk that it was being used to commit war crimes in Gaza.</w:t>
      </w:r>
    </w:p>
    <w:p w14:paraId="3A7A4A14" w14:textId="77777777" w:rsidR="00F248EB" w:rsidRPr="00DF673D" w:rsidRDefault="00F248EB" w:rsidP="00DF673D">
      <w:pPr>
        <w:pStyle w:val="ListParagraph"/>
        <w:numPr>
          <w:ilvl w:val="0"/>
          <w:numId w:val="3"/>
        </w:numPr>
        <w:spacing w:after="200" w:line="276" w:lineRule="auto"/>
        <w:ind w:left="567"/>
        <w:rPr>
          <w:rFonts w:ascii="Belleza" w:eastAsia="Belleza" w:hAnsi="Belleza" w:cs="Belleza"/>
          <w:color w:val="222222"/>
          <w:lang w:val="en-AU"/>
        </w:rPr>
      </w:pPr>
      <w:r w:rsidRPr="00DF673D">
        <w:rPr>
          <w:rFonts w:ascii="Belleza" w:eastAsia="Belleza" w:hAnsi="Belleza" w:cs="Belleza"/>
          <w:color w:val="222222"/>
          <w:lang w:val="en-AU"/>
        </w:rPr>
        <w:t>The Jewish Council of Australia has called on state and federal governments to cut all military ties and place sanctions on Israel as part of Australia's responsibility to the ICJ to prevent Israel committing genocide in Gaza. This echoes the ongoing urgings from Palestinian groups for similar action.</w:t>
      </w:r>
    </w:p>
    <w:p w14:paraId="0078A89A" w14:textId="77777777" w:rsidR="00F248EB" w:rsidRPr="00DF673D" w:rsidRDefault="00F248EB" w:rsidP="00DF673D">
      <w:pPr>
        <w:pStyle w:val="ListParagraph"/>
        <w:numPr>
          <w:ilvl w:val="0"/>
          <w:numId w:val="3"/>
        </w:numPr>
        <w:spacing w:after="200" w:line="276" w:lineRule="auto"/>
        <w:ind w:left="567"/>
        <w:rPr>
          <w:rFonts w:ascii="Belleza" w:eastAsia="Belleza" w:hAnsi="Belleza" w:cs="Belleza"/>
          <w:color w:val="222222"/>
          <w:lang w:val="en-AU"/>
        </w:rPr>
      </w:pPr>
      <w:r w:rsidRPr="00DF673D">
        <w:rPr>
          <w:rFonts w:ascii="Belleza" w:eastAsia="Belleza" w:hAnsi="Belleza" w:cs="Belleza"/>
          <w:color w:val="222222"/>
          <w:lang w:val="en-AU"/>
        </w:rPr>
        <w:t>There is evidence that the statements by the Australian Government that it has stopped the shipment of 'whole' weapons (aircraft, tanks etc) to Israel are disguising the fact that components and parts (</w:t>
      </w:r>
      <w:proofErr w:type="spellStart"/>
      <w:r w:rsidRPr="00DF673D">
        <w:rPr>
          <w:rFonts w:ascii="Belleza" w:eastAsia="Belleza" w:hAnsi="Belleza" w:cs="Belleza"/>
          <w:color w:val="222222"/>
          <w:lang w:val="en-AU"/>
        </w:rPr>
        <w:t>eg</w:t>
      </w:r>
      <w:proofErr w:type="spellEnd"/>
      <w:r w:rsidRPr="00DF673D">
        <w:rPr>
          <w:rFonts w:ascii="Belleza" w:eastAsia="Belleza" w:hAnsi="Belleza" w:cs="Belleza"/>
          <w:color w:val="222222"/>
          <w:lang w:val="en-AU"/>
        </w:rPr>
        <w:t xml:space="preserve"> drones, robots, ammunition) are still being sent there by companies that have already obtained export licences.</w:t>
      </w:r>
    </w:p>
    <w:p w14:paraId="2FE8CC6D" w14:textId="77777777" w:rsidR="00F248EB" w:rsidRPr="00DF673D" w:rsidRDefault="00F248EB" w:rsidP="00DF673D">
      <w:pPr>
        <w:pStyle w:val="ListParagraph"/>
        <w:numPr>
          <w:ilvl w:val="0"/>
          <w:numId w:val="3"/>
        </w:numPr>
        <w:spacing w:after="200" w:line="276" w:lineRule="auto"/>
        <w:ind w:left="567"/>
        <w:rPr>
          <w:rFonts w:ascii="Belleza" w:eastAsia="Belleza" w:hAnsi="Belleza" w:cs="Belleza"/>
          <w:color w:val="222222"/>
          <w:lang w:val="en-AU"/>
        </w:rPr>
      </w:pPr>
      <w:r w:rsidRPr="00DF673D">
        <w:rPr>
          <w:rFonts w:ascii="Belleza" w:eastAsia="Belleza" w:hAnsi="Belleza" w:cs="Belleza"/>
          <w:color w:val="222222"/>
          <w:lang w:val="en-AU"/>
        </w:rPr>
        <w:t>The Future Fund continues to hold investments in the largest Israeli bomb-market Elbit Systems.</w:t>
      </w:r>
    </w:p>
    <w:p w14:paraId="2BCE0E5A" w14:textId="77777777" w:rsidR="00AF2C47" w:rsidRPr="00F248EB" w:rsidRDefault="00AF2C47" w:rsidP="00B817C9">
      <w:pPr>
        <w:spacing w:after="200" w:line="276" w:lineRule="auto"/>
        <w:rPr>
          <w:rFonts w:ascii="Belleza" w:eastAsia="Belleza" w:hAnsi="Belleza" w:cs="Belleza"/>
          <w:color w:val="222222"/>
          <w:lang w:val="en-AU"/>
        </w:rPr>
      </w:pPr>
    </w:p>
    <w:p w14:paraId="405C6C86" w14:textId="630046D2" w:rsidR="00CE6C07" w:rsidRDefault="00F248EB" w:rsidP="00F248EB">
      <w:pPr>
        <w:spacing w:after="200" w:line="276" w:lineRule="auto"/>
        <w:ind w:firstLine="720"/>
        <w:rPr>
          <w:rFonts w:ascii="Belleza" w:eastAsia="Belleza" w:hAnsi="Belleza" w:cs="Belleza"/>
          <w:color w:val="222222"/>
          <w:lang w:val="en-AU"/>
        </w:rPr>
      </w:pPr>
      <w:r w:rsidRPr="00F248EB">
        <w:rPr>
          <w:rFonts w:ascii="Belleza" w:eastAsia="Belleza" w:hAnsi="Belleza" w:cs="Belleza"/>
          <w:color w:val="222222"/>
          <w:lang w:val="en-AU"/>
        </w:rPr>
        <w:lastRenderedPageBreak/>
        <w:t>We acknowledge the Government's support for the recognition of Palestine as a state as a basis for longer-term negotiations of a peaceful settlement in the region. We also acknowledge the Foreign Minister and Prime Minister for their recent moves (including at the UN) to place more pressure on the Israeli government to reach a ceasefire/ hostage agreement that will enable humanitarian aid to flow more quickly to Gaza. We urge further steps by the Government including</w:t>
      </w:r>
      <w:r w:rsidR="008E59CF">
        <w:rPr>
          <w:rFonts w:ascii="Belleza" w:eastAsia="Belleza" w:hAnsi="Belleza" w:cs="Belleza"/>
          <w:color w:val="222222"/>
          <w:lang w:val="en-AU"/>
        </w:rPr>
        <w:t>:</w:t>
      </w:r>
    </w:p>
    <w:p w14:paraId="5AAA8ADF" w14:textId="4CDB499E" w:rsidR="00CE6C07" w:rsidRDefault="00F248EB" w:rsidP="00F248EB">
      <w:pPr>
        <w:spacing w:after="200" w:line="276" w:lineRule="auto"/>
        <w:ind w:firstLine="720"/>
        <w:rPr>
          <w:rFonts w:ascii="Belleza" w:eastAsia="Belleza" w:hAnsi="Belleza" w:cs="Belleza"/>
          <w:color w:val="222222"/>
          <w:lang w:val="en-AU"/>
        </w:rPr>
      </w:pPr>
      <w:r w:rsidRPr="00F248EB">
        <w:rPr>
          <w:rFonts w:ascii="Belleza" w:eastAsia="Belleza" w:hAnsi="Belleza" w:cs="Belleza"/>
          <w:color w:val="222222"/>
          <w:lang w:val="en-AU"/>
        </w:rPr>
        <w:t xml:space="preserve">(a) </w:t>
      </w:r>
      <w:r w:rsidR="00BE2600">
        <w:rPr>
          <w:rFonts w:ascii="Belleza" w:eastAsia="Belleza" w:hAnsi="Belleza" w:cs="Belleza"/>
          <w:color w:val="222222"/>
          <w:lang w:val="en-AU"/>
        </w:rPr>
        <w:t xml:space="preserve"> </w:t>
      </w:r>
      <w:r w:rsidRPr="00F248EB">
        <w:rPr>
          <w:rFonts w:ascii="Belleza" w:eastAsia="Belleza" w:hAnsi="Belleza" w:cs="Belleza"/>
          <w:color w:val="222222"/>
          <w:lang w:val="en-AU"/>
        </w:rPr>
        <w:t xml:space="preserve">recalling the ambassador to Israel for talks on the situation, </w:t>
      </w:r>
    </w:p>
    <w:p w14:paraId="667DAF22" w14:textId="4E2DC494" w:rsidR="00CE6C07" w:rsidRDefault="00F248EB" w:rsidP="00F248EB">
      <w:pPr>
        <w:spacing w:after="200" w:line="276" w:lineRule="auto"/>
        <w:ind w:firstLine="720"/>
        <w:rPr>
          <w:rFonts w:ascii="Belleza" w:eastAsia="Belleza" w:hAnsi="Belleza" w:cs="Belleza"/>
          <w:color w:val="222222"/>
          <w:lang w:val="en-AU"/>
        </w:rPr>
      </w:pPr>
      <w:r w:rsidRPr="00F248EB">
        <w:rPr>
          <w:rFonts w:ascii="Belleza" w:eastAsia="Belleza" w:hAnsi="Belleza" w:cs="Belleza"/>
          <w:color w:val="222222"/>
          <w:lang w:val="en-AU"/>
        </w:rPr>
        <w:t xml:space="preserve">(b) </w:t>
      </w:r>
      <w:r w:rsidR="00BE2600">
        <w:rPr>
          <w:rFonts w:ascii="Belleza" w:eastAsia="Belleza" w:hAnsi="Belleza" w:cs="Belleza"/>
          <w:color w:val="222222"/>
          <w:lang w:val="en-AU"/>
        </w:rPr>
        <w:t xml:space="preserve"> </w:t>
      </w:r>
      <w:r w:rsidRPr="00F248EB">
        <w:rPr>
          <w:rFonts w:ascii="Belleza" w:eastAsia="Belleza" w:hAnsi="Belleza" w:cs="Belleza"/>
          <w:color w:val="222222"/>
          <w:lang w:val="en-AU"/>
        </w:rPr>
        <w:t xml:space="preserve">placing travel restrictions on those involved in warmaking, </w:t>
      </w:r>
    </w:p>
    <w:p w14:paraId="7177372A" w14:textId="39D37755" w:rsidR="00CE6C07" w:rsidRDefault="00F248EB" w:rsidP="00F248EB">
      <w:pPr>
        <w:spacing w:after="200" w:line="276" w:lineRule="auto"/>
        <w:ind w:firstLine="720"/>
        <w:rPr>
          <w:rFonts w:ascii="Belleza" w:eastAsia="Belleza" w:hAnsi="Belleza" w:cs="Belleza"/>
          <w:color w:val="222222"/>
          <w:lang w:val="en-AU"/>
        </w:rPr>
      </w:pPr>
      <w:r w:rsidRPr="00F248EB">
        <w:rPr>
          <w:rFonts w:ascii="Belleza" w:eastAsia="Belleza" w:hAnsi="Belleza" w:cs="Belleza"/>
          <w:color w:val="222222"/>
          <w:lang w:val="en-AU"/>
        </w:rPr>
        <w:t xml:space="preserve">(c) </w:t>
      </w:r>
      <w:r w:rsidR="00BE2600">
        <w:rPr>
          <w:rFonts w:ascii="Belleza" w:eastAsia="Belleza" w:hAnsi="Belleza" w:cs="Belleza"/>
          <w:color w:val="222222"/>
          <w:lang w:val="en-AU"/>
        </w:rPr>
        <w:t xml:space="preserve"> </w:t>
      </w:r>
      <w:r w:rsidRPr="00F248EB">
        <w:rPr>
          <w:rFonts w:ascii="Belleza" w:eastAsia="Belleza" w:hAnsi="Belleza" w:cs="Belleza"/>
          <w:color w:val="222222"/>
          <w:lang w:val="en-AU"/>
        </w:rPr>
        <w:t xml:space="preserve">restoring full financial support for aid agencies working in Gaza, and </w:t>
      </w:r>
    </w:p>
    <w:p w14:paraId="7F755C14" w14:textId="0B373893" w:rsidR="00694D12" w:rsidRPr="00FE088F" w:rsidRDefault="00F248EB" w:rsidP="00B817C9">
      <w:pPr>
        <w:spacing w:after="200" w:line="276" w:lineRule="auto"/>
        <w:ind w:firstLine="720"/>
        <w:rPr>
          <w:rFonts w:ascii="Belleza" w:eastAsia="Belleza" w:hAnsi="Belleza" w:cs="Belleza"/>
          <w:color w:val="222222"/>
          <w:lang w:val="en-AU"/>
        </w:rPr>
      </w:pPr>
      <w:r w:rsidRPr="00F248EB">
        <w:rPr>
          <w:rFonts w:ascii="Belleza" w:eastAsia="Belleza" w:hAnsi="Belleza" w:cs="Belleza"/>
          <w:color w:val="222222"/>
          <w:lang w:val="en-AU"/>
        </w:rPr>
        <w:t>(</w:t>
      </w:r>
      <w:r w:rsidR="00CE6C07">
        <w:rPr>
          <w:rFonts w:ascii="Belleza" w:eastAsia="Belleza" w:hAnsi="Belleza" w:cs="Belleza"/>
          <w:color w:val="222222"/>
          <w:lang w:val="en-AU"/>
        </w:rPr>
        <w:t>d</w:t>
      </w:r>
      <w:r w:rsidRPr="00F248EB">
        <w:rPr>
          <w:rFonts w:ascii="Belleza" w:eastAsia="Belleza" w:hAnsi="Belleza" w:cs="Belleza"/>
          <w:color w:val="222222"/>
          <w:lang w:val="en-AU"/>
        </w:rPr>
        <w:t xml:space="preserve">) </w:t>
      </w:r>
      <w:r w:rsidR="00BE2600">
        <w:rPr>
          <w:rFonts w:ascii="Belleza" w:eastAsia="Belleza" w:hAnsi="Belleza" w:cs="Belleza"/>
          <w:color w:val="222222"/>
          <w:lang w:val="en-AU"/>
        </w:rPr>
        <w:t xml:space="preserve"> </w:t>
      </w:r>
      <w:r w:rsidRPr="00F248EB">
        <w:rPr>
          <w:rFonts w:ascii="Belleza" w:eastAsia="Belleza" w:hAnsi="Belleza" w:cs="Belleza"/>
          <w:color w:val="222222"/>
          <w:lang w:val="en-AU"/>
        </w:rPr>
        <w:t>issuing detailed evidence to confirm that no armaments (whole or part) are</w:t>
      </w:r>
      <w:r w:rsidR="00BE2600">
        <w:rPr>
          <w:rFonts w:ascii="Belleza" w:eastAsia="Belleza" w:hAnsi="Belleza" w:cs="Belleza"/>
          <w:color w:val="222222"/>
          <w:lang w:val="en-AU"/>
        </w:rPr>
        <w:t xml:space="preserve"> </w:t>
      </w:r>
      <w:r w:rsidR="008E59CF">
        <w:rPr>
          <w:rFonts w:ascii="Belleza" w:eastAsia="Belleza" w:hAnsi="Belleza" w:cs="Belleza"/>
          <w:color w:val="222222"/>
          <w:lang w:val="en-AU"/>
        </w:rPr>
        <w:br/>
        <w:t xml:space="preserve">                    </w:t>
      </w:r>
      <w:r w:rsidRPr="00F248EB">
        <w:rPr>
          <w:rFonts w:ascii="Belleza" w:eastAsia="Belleza" w:hAnsi="Belleza" w:cs="Belleza"/>
          <w:color w:val="222222"/>
          <w:lang w:val="en-AU"/>
        </w:rPr>
        <w:t>being exported to Israel.</w:t>
      </w:r>
    </w:p>
    <w:p w14:paraId="2FA28873" w14:textId="77777777" w:rsidR="00160B9A" w:rsidRPr="00FE088F" w:rsidRDefault="004458AD">
      <w:pPr>
        <w:rPr>
          <w:rFonts w:ascii="Belleza" w:eastAsia="Belleza" w:hAnsi="Belleza" w:cs="Belleza"/>
          <w:color w:val="222222"/>
          <w:lang w:val="en-AU"/>
        </w:rPr>
      </w:pPr>
      <w:r w:rsidRPr="00FE088F">
        <w:rPr>
          <w:rFonts w:ascii="Belleza" w:eastAsia="Belleza" w:hAnsi="Belleza" w:cs="Belleza"/>
          <w:color w:val="222222"/>
          <w:lang w:val="en-AU"/>
        </w:rPr>
        <w:t>Sincerely,</w:t>
      </w:r>
    </w:p>
    <w:p w14:paraId="09597F7E" w14:textId="77777777" w:rsidR="00160B9A" w:rsidRPr="00FE088F" w:rsidRDefault="00160B9A">
      <w:pPr>
        <w:rPr>
          <w:rFonts w:ascii="Belleza" w:eastAsia="Belleza" w:hAnsi="Belleza" w:cs="Belleza"/>
          <w:lang w:val="en-AU"/>
        </w:rPr>
      </w:pPr>
    </w:p>
    <w:p w14:paraId="497CC4D6" w14:textId="7C139CAD" w:rsidR="00160B9A" w:rsidRPr="00FE088F" w:rsidRDefault="004458AD">
      <w:pPr>
        <w:rPr>
          <w:rFonts w:ascii="Belleza" w:eastAsia="Belleza" w:hAnsi="Belleza" w:cs="Belleza"/>
          <w:lang w:val="en-AU"/>
        </w:rPr>
      </w:pPr>
      <w:r w:rsidRPr="00FE088F">
        <w:rPr>
          <w:rFonts w:ascii="Belleza" w:eastAsia="Belleza" w:hAnsi="Belleza" w:cs="Belleza"/>
          <w:noProof/>
          <w:lang w:val="en-AU"/>
        </w:rPr>
        <w:drawing>
          <wp:anchor distT="0" distB="0" distL="114300" distR="114300" simplePos="0" relativeHeight="251658240" behindDoc="0" locked="0" layoutInCell="1" allowOverlap="1" wp14:anchorId="763BDEFA" wp14:editId="0D972FDB">
            <wp:simplePos x="914400" y="3514725"/>
            <wp:positionH relativeFrom="column">
              <wp:align>left</wp:align>
            </wp:positionH>
            <wp:positionV relativeFrom="paragraph">
              <wp:align>top</wp:align>
            </wp:positionV>
            <wp:extent cx="1874727" cy="914501"/>
            <wp:effectExtent l="0" t="0" r="0" b="0"/>
            <wp:wrapSquare wrapText="bothSides"/>
            <wp:docPr id="194048290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874727" cy="914501"/>
                    </a:xfrm>
                    <a:prstGeom prst="rect">
                      <a:avLst/>
                    </a:prstGeom>
                    <a:ln/>
                  </pic:spPr>
                </pic:pic>
              </a:graphicData>
            </a:graphic>
          </wp:anchor>
        </w:drawing>
      </w:r>
      <w:r w:rsidR="00DB0B47">
        <w:rPr>
          <w:rFonts w:ascii="Belleza" w:eastAsia="Belleza" w:hAnsi="Belleza" w:cs="Belleza"/>
          <w:lang w:val="en-AU"/>
        </w:rPr>
        <w:br w:type="textWrapping" w:clear="all"/>
      </w:r>
    </w:p>
    <w:p w14:paraId="52982B32" w14:textId="77777777" w:rsidR="00160B9A" w:rsidRPr="00FE088F" w:rsidRDefault="00160B9A">
      <w:pPr>
        <w:rPr>
          <w:rFonts w:ascii="Belleza" w:eastAsia="Belleza" w:hAnsi="Belleza" w:cs="Belleza"/>
          <w:lang w:val="en-AU"/>
        </w:rPr>
      </w:pPr>
    </w:p>
    <w:p w14:paraId="32BDF4C2" w14:textId="77777777" w:rsidR="00160B9A" w:rsidRPr="00FE088F" w:rsidRDefault="004458AD">
      <w:pPr>
        <w:rPr>
          <w:rFonts w:ascii="Belleza" w:eastAsia="Belleza" w:hAnsi="Belleza" w:cs="Belleza"/>
          <w:lang w:val="en-AU"/>
        </w:rPr>
      </w:pPr>
      <w:r w:rsidRPr="00FE088F">
        <w:rPr>
          <w:rFonts w:ascii="Belleza" w:eastAsia="Belleza" w:hAnsi="Belleza" w:cs="Belleza"/>
          <w:lang w:val="en-AU"/>
        </w:rPr>
        <w:t>Bruce Henry</w:t>
      </w:r>
    </w:p>
    <w:p w14:paraId="3C6376EA" w14:textId="77777777" w:rsidR="00160B9A" w:rsidRPr="00FE088F" w:rsidRDefault="004458AD">
      <w:pPr>
        <w:rPr>
          <w:rFonts w:ascii="Belleza" w:eastAsia="Belleza" w:hAnsi="Belleza" w:cs="Belleza"/>
          <w:lang w:val="en-AU"/>
        </w:rPr>
      </w:pPr>
      <w:r w:rsidRPr="00FE088F">
        <w:rPr>
          <w:rFonts w:ascii="Belleza" w:eastAsia="Belleza" w:hAnsi="Belleza" w:cs="Belleza"/>
          <w:lang w:val="en-AU"/>
        </w:rPr>
        <w:t>Presiding Clerk</w:t>
      </w:r>
    </w:p>
    <w:p w14:paraId="4ED5D0F0" w14:textId="77777777" w:rsidR="00160B9A" w:rsidRPr="00FE088F" w:rsidRDefault="004458AD">
      <w:pPr>
        <w:rPr>
          <w:rFonts w:ascii="Belleza" w:eastAsia="Belleza" w:hAnsi="Belleza" w:cs="Belleza"/>
          <w:lang w:val="en-AU"/>
        </w:rPr>
      </w:pPr>
      <w:r w:rsidRPr="00FE088F">
        <w:rPr>
          <w:rFonts w:ascii="Belleza" w:eastAsia="Belleza" w:hAnsi="Belleza" w:cs="Belleza"/>
          <w:lang w:val="en-AU"/>
        </w:rPr>
        <w:t>The Religious Society of Friends (Quakers) in Australia</w:t>
      </w:r>
    </w:p>
    <w:p w14:paraId="7BBD7089" w14:textId="77777777" w:rsidR="00160B9A" w:rsidRPr="00FE088F" w:rsidRDefault="00160B9A">
      <w:pPr>
        <w:ind w:left="566"/>
        <w:rPr>
          <w:rFonts w:ascii="Belleza" w:eastAsia="Belleza" w:hAnsi="Belleza" w:cs="Belleza"/>
          <w:lang w:val="en-AU"/>
        </w:rPr>
      </w:pPr>
    </w:p>
    <w:p w14:paraId="2D932072" w14:textId="77777777" w:rsidR="00160B9A" w:rsidRPr="00FE088F" w:rsidRDefault="00160B9A">
      <w:pPr>
        <w:rPr>
          <w:rFonts w:ascii="Belleza" w:eastAsia="Belleza" w:hAnsi="Belleza" w:cs="Belleza"/>
          <w:lang w:val="en-AU"/>
        </w:rPr>
      </w:pPr>
    </w:p>
    <w:p w14:paraId="005085D1" w14:textId="77777777" w:rsidR="00160B9A" w:rsidRPr="00FE088F" w:rsidRDefault="00160B9A">
      <w:pPr>
        <w:rPr>
          <w:rFonts w:ascii="Belleza" w:eastAsia="Belleza" w:hAnsi="Belleza" w:cs="Belleza"/>
          <w:lang w:val="en-AU"/>
        </w:rPr>
      </w:pPr>
    </w:p>
    <w:p w14:paraId="2C2A5295" w14:textId="77777777" w:rsidR="00160B9A" w:rsidRPr="00FE088F" w:rsidRDefault="00160B9A">
      <w:pPr>
        <w:rPr>
          <w:rFonts w:ascii="Belleza" w:eastAsia="Belleza" w:hAnsi="Belleza" w:cs="Belleza"/>
          <w:lang w:val="en-AU"/>
        </w:rPr>
      </w:pPr>
    </w:p>
    <w:p w14:paraId="6EAEE5AF" w14:textId="77777777" w:rsidR="00160B9A" w:rsidRPr="00FE088F" w:rsidRDefault="00160B9A">
      <w:pPr>
        <w:rPr>
          <w:rFonts w:ascii="Belleza" w:eastAsia="Belleza" w:hAnsi="Belleza" w:cs="Belleza"/>
          <w:lang w:val="en-AU"/>
        </w:rPr>
      </w:pPr>
    </w:p>
    <w:p w14:paraId="46AE64B5" w14:textId="2569654C" w:rsidR="00160B9A" w:rsidRPr="00FE088F" w:rsidRDefault="002D3DF1" w:rsidP="002D3DF1">
      <w:pPr>
        <w:tabs>
          <w:tab w:val="left" w:pos="7260"/>
        </w:tabs>
        <w:rPr>
          <w:rFonts w:ascii="Belleza" w:eastAsia="Belleza" w:hAnsi="Belleza" w:cs="Belleza"/>
          <w:lang w:val="en-AU"/>
        </w:rPr>
      </w:pPr>
      <w:r>
        <w:rPr>
          <w:rFonts w:ascii="Belleza" w:eastAsia="Belleza" w:hAnsi="Belleza" w:cs="Belleza"/>
          <w:lang w:val="en-AU"/>
        </w:rPr>
        <w:tab/>
      </w:r>
    </w:p>
    <w:p w14:paraId="2B5A5097" w14:textId="77777777" w:rsidR="00160B9A" w:rsidRDefault="00160B9A">
      <w:pPr>
        <w:rPr>
          <w:rFonts w:ascii="Belleza" w:eastAsia="Belleza" w:hAnsi="Belleza" w:cs="Belleza"/>
          <w:lang w:val="en-AU"/>
        </w:rPr>
      </w:pPr>
    </w:p>
    <w:p w14:paraId="7B938275" w14:textId="77777777" w:rsidR="00B817C9" w:rsidRPr="00FE088F" w:rsidRDefault="00B817C9">
      <w:pPr>
        <w:rPr>
          <w:rFonts w:ascii="Belleza" w:eastAsia="Belleza" w:hAnsi="Belleza" w:cs="Belleza"/>
          <w:lang w:val="en-AU"/>
        </w:rPr>
      </w:pPr>
    </w:p>
    <w:p w14:paraId="42D28CB8" w14:textId="77777777" w:rsidR="00160B9A" w:rsidRPr="00FE088F" w:rsidRDefault="00160B9A">
      <w:pPr>
        <w:rPr>
          <w:rFonts w:ascii="Belleza" w:eastAsia="Belleza" w:hAnsi="Belleza" w:cs="Belleza"/>
          <w:lang w:val="en-AU"/>
        </w:rPr>
      </w:pPr>
    </w:p>
    <w:p w14:paraId="47F0F5ED" w14:textId="77777777" w:rsidR="004E2FB5" w:rsidRDefault="004E2FB5">
      <w:pPr>
        <w:rPr>
          <w:rFonts w:ascii="Belleza" w:eastAsia="Belleza" w:hAnsi="Belleza" w:cs="Belleza"/>
          <w:lang w:val="en-AU"/>
        </w:rPr>
      </w:pPr>
    </w:p>
    <w:p w14:paraId="4F5E67A6" w14:textId="1C4A4FFD" w:rsidR="004E2FB5" w:rsidRDefault="008E59CF" w:rsidP="008E59CF">
      <w:pPr>
        <w:tabs>
          <w:tab w:val="left" w:pos="1035"/>
        </w:tabs>
        <w:rPr>
          <w:rFonts w:ascii="Belleza" w:eastAsia="Belleza" w:hAnsi="Belleza" w:cs="Belleza"/>
          <w:lang w:val="en-AU"/>
        </w:rPr>
      </w:pPr>
      <w:r>
        <w:rPr>
          <w:rFonts w:ascii="Belleza" w:eastAsia="Belleza" w:hAnsi="Belleza" w:cs="Belleza"/>
          <w:lang w:val="en-AU"/>
        </w:rPr>
        <w:tab/>
      </w:r>
    </w:p>
    <w:p w14:paraId="6574E9BD" w14:textId="5D6C9BCF" w:rsidR="008A4E5F" w:rsidRPr="008A4E5F" w:rsidRDefault="004E2FB5" w:rsidP="008A4E5F">
      <w:pPr>
        <w:rPr>
          <w:rFonts w:ascii="Belleza" w:eastAsia="Belleza" w:hAnsi="Belleza" w:cs="Belleza"/>
          <w:lang w:val="en-AU"/>
        </w:rPr>
      </w:pPr>
      <w:r>
        <w:rPr>
          <w:rFonts w:ascii="Belleza" w:eastAsia="Belleza" w:hAnsi="Belleza" w:cs="Belleza"/>
          <w:lang w:val="en-AU"/>
        </w:rPr>
        <w:t>CC:</w:t>
      </w:r>
      <w:r w:rsidR="007178D4">
        <w:rPr>
          <w:rFonts w:ascii="Belleza" w:eastAsia="Belleza" w:hAnsi="Belleza" w:cs="Belleza"/>
          <w:lang w:val="en-AU"/>
        </w:rPr>
        <w:t xml:space="preserve"> Senator Penny Wong</w:t>
      </w:r>
      <w:r w:rsidRPr="000926A7">
        <w:rPr>
          <w:rFonts w:ascii="Belleza" w:eastAsia="Belleza" w:hAnsi="Belleza" w:cs="Belleza"/>
          <w:lang w:val="en-AU"/>
        </w:rPr>
        <w:t xml:space="preserve">, Minister for </w:t>
      </w:r>
      <w:r w:rsidR="007178D4">
        <w:rPr>
          <w:rFonts w:ascii="Belleza" w:eastAsia="Belleza" w:hAnsi="Belleza" w:cs="Belleza"/>
          <w:lang w:val="en-AU"/>
        </w:rPr>
        <w:t>Foreign Affairs</w:t>
      </w:r>
      <w:r w:rsidR="00896977">
        <w:rPr>
          <w:rFonts w:ascii="Belleza" w:eastAsia="Belleza" w:hAnsi="Belleza" w:cs="Belleza"/>
          <w:lang w:val="en-AU"/>
        </w:rPr>
        <w:t xml:space="preserve">; </w:t>
      </w:r>
      <w:r w:rsidR="00257CD9" w:rsidRPr="00257CD9">
        <w:rPr>
          <w:rFonts w:ascii="Belleza" w:eastAsia="Belleza" w:hAnsi="Belleza" w:cs="Belleza"/>
          <w:lang w:val="en-AU"/>
        </w:rPr>
        <w:t>Senator Simon Birmingham</w:t>
      </w:r>
      <w:r w:rsidR="008D71A2">
        <w:rPr>
          <w:rFonts w:ascii="Belleza" w:eastAsia="Belleza" w:hAnsi="Belleza" w:cs="Belleza"/>
          <w:lang w:val="en-AU"/>
        </w:rPr>
        <w:t>, Shadow Minister for Foreign Affairs;</w:t>
      </w:r>
      <w:r w:rsidR="008A4E5F">
        <w:rPr>
          <w:rFonts w:ascii="Belleza" w:eastAsia="Belleza" w:hAnsi="Belleza" w:cs="Belleza"/>
          <w:lang w:val="en-AU"/>
        </w:rPr>
        <w:t xml:space="preserve"> </w:t>
      </w:r>
      <w:r w:rsidR="008A4E5F" w:rsidRPr="008A4E5F">
        <w:rPr>
          <w:rFonts w:ascii="Belleza" w:eastAsia="Belleza" w:hAnsi="Belleza" w:cs="Belleza"/>
          <w:lang w:val="en-AU"/>
        </w:rPr>
        <w:t>Andrew Hastie</w:t>
      </w:r>
      <w:r w:rsidR="00CB1990">
        <w:rPr>
          <w:rFonts w:ascii="Belleza" w:eastAsia="Belleza" w:hAnsi="Belleza" w:cs="Belleza"/>
          <w:lang w:val="en-AU"/>
        </w:rPr>
        <w:t>,</w:t>
      </w:r>
      <w:r w:rsidR="008D71A2">
        <w:rPr>
          <w:rFonts w:ascii="Belleza" w:eastAsia="Belleza" w:hAnsi="Belleza" w:cs="Belleza"/>
          <w:lang w:val="en-AU"/>
        </w:rPr>
        <w:t xml:space="preserve"> </w:t>
      </w:r>
      <w:r w:rsidR="008A4E5F" w:rsidRPr="008A4E5F">
        <w:rPr>
          <w:rFonts w:ascii="Belleza" w:eastAsia="Belleza" w:hAnsi="Belleza" w:cs="Belleza"/>
          <w:lang w:val="en-AU"/>
        </w:rPr>
        <w:t>Shadow Minister for Defence of Australia</w:t>
      </w:r>
    </w:p>
    <w:sectPr w:rsidR="008A4E5F" w:rsidRPr="008A4E5F" w:rsidSect="00052751">
      <w:headerReference w:type="default" r:id="rId10"/>
      <w:footerReference w:type="default" r:id="rId11"/>
      <w:pgSz w:w="11900" w:h="16840" w:code="9"/>
      <w:pgMar w:top="1730" w:right="1440" w:bottom="851" w:left="1440" w:header="426"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1639" w14:textId="77777777" w:rsidR="00052751" w:rsidRDefault="00052751">
      <w:r>
        <w:separator/>
      </w:r>
    </w:p>
  </w:endnote>
  <w:endnote w:type="continuationSeparator" w:id="0">
    <w:p w14:paraId="7FA4FAD1" w14:textId="77777777" w:rsidR="00052751" w:rsidRDefault="0005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eza">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swiss"/>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8CAD" w14:textId="17FAECA8" w:rsidR="00160B9A" w:rsidRDefault="004458AD">
    <w:pPr>
      <w:rPr>
        <w:rFonts w:ascii="Belleza" w:eastAsia="Belleza" w:hAnsi="Belleza" w:cs="Belleza"/>
      </w:rPr>
    </w:pPr>
    <w:r>
      <w:rPr>
        <w:noProof/>
      </w:rPr>
      <mc:AlternateContent>
        <mc:Choice Requires="wps">
          <w:drawing>
            <wp:anchor distT="0" distB="0" distL="114300" distR="114300" simplePos="0" relativeHeight="251653120" behindDoc="0" locked="0" layoutInCell="1" hidden="0" allowOverlap="1" wp14:anchorId="3FC6E529" wp14:editId="4C522698">
              <wp:simplePos x="0" y="0"/>
              <wp:positionH relativeFrom="column">
                <wp:posOffset>3940500</wp:posOffset>
              </wp:positionH>
              <wp:positionV relativeFrom="paragraph">
                <wp:posOffset>127752</wp:posOffset>
              </wp:positionV>
              <wp:extent cx="1790700" cy="438150"/>
              <wp:effectExtent l="0" t="0" r="0" b="0"/>
              <wp:wrapSquare wrapText="bothSides" distT="0" distB="0" distL="114300" distR="114300"/>
              <wp:docPr id="1940482905" name="Rectangle 1940482905"/>
              <wp:cNvGraphicFramePr/>
              <a:graphic xmlns:a="http://schemas.openxmlformats.org/drawingml/2006/main">
                <a:graphicData uri="http://schemas.microsoft.com/office/word/2010/wordprocessingShape">
                  <wps:wsp>
                    <wps:cNvSpPr/>
                    <wps:spPr>
                      <a:xfrm>
                        <a:off x="4455413" y="3565688"/>
                        <a:ext cx="1781175" cy="428625"/>
                      </a:xfrm>
                      <a:prstGeom prst="rect">
                        <a:avLst/>
                      </a:prstGeom>
                      <a:noFill/>
                      <a:ln>
                        <a:noFill/>
                      </a:ln>
                    </wps:spPr>
                    <wps:txbx>
                      <w:txbxContent>
                        <w:p w14:paraId="47D322A1" w14:textId="77777777" w:rsidR="00160B9A" w:rsidRDefault="004458AD">
                          <w:pPr>
                            <w:spacing w:line="180" w:lineRule="auto"/>
                            <w:jc w:val="right"/>
                            <w:textDirection w:val="btLr"/>
                          </w:pPr>
                          <w:r>
                            <w:rPr>
                              <w:color w:val="3B3838"/>
                              <w:sz w:val="16"/>
                            </w:rPr>
                            <w:t>PO Box 6063</w:t>
                          </w:r>
                        </w:p>
                        <w:p w14:paraId="09E45139" w14:textId="77777777" w:rsidR="00160B9A" w:rsidRDefault="004458AD">
                          <w:pPr>
                            <w:spacing w:line="180" w:lineRule="auto"/>
                            <w:jc w:val="right"/>
                            <w:textDirection w:val="btLr"/>
                          </w:pPr>
                          <w:r>
                            <w:rPr>
                              <w:color w:val="3B3838"/>
                              <w:sz w:val="16"/>
                            </w:rPr>
                            <w:t>O’Connor ACT 2602</w:t>
                          </w:r>
                        </w:p>
                        <w:p w14:paraId="170CA185" w14:textId="77777777" w:rsidR="00160B9A" w:rsidRDefault="004458AD">
                          <w:pPr>
                            <w:spacing w:line="180" w:lineRule="auto"/>
                            <w:jc w:val="right"/>
                            <w:textDirection w:val="btLr"/>
                          </w:pPr>
                          <w:r>
                            <w:rPr>
                              <w:color w:val="3B3838"/>
                              <w:sz w:val="16"/>
                            </w:rPr>
                            <w:t>ABN 16 036 715 933</w:t>
                          </w:r>
                        </w:p>
                        <w:p w14:paraId="5A9D2C6E" w14:textId="77777777" w:rsidR="00160B9A" w:rsidRDefault="00160B9A">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3FC6E529" id="Rectangle 1940482905" o:spid="_x0000_s1026" style="position:absolute;margin-left:310.3pt;margin-top:10.05pt;width:141pt;height:34.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" filled="f" stroked="f">
              <v:textbox inset="2.53958mm,1.2694mm,2.53958mm,1.2694mm">
                <w:txbxContent>
                  <w:p w14:paraId="47D322A1" w14:textId="77777777" w:rsidR="00160B9A" w:rsidRDefault="004458AD">
                    <w:pPr>
                      <w:spacing w:line="180" w:lineRule="auto"/>
                      <w:jc w:val="right"/>
                      <w:textDirection w:val="btLr"/>
                    </w:pPr>
                    <w:r>
                      <w:rPr>
                        <w:color w:val="3B3838"/>
                        <w:sz w:val="16"/>
                      </w:rPr>
                      <w:t>PO Box 6063</w:t>
                    </w:r>
                  </w:p>
                  <w:p w14:paraId="09E45139" w14:textId="77777777" w:rsidR="00160B9A" w:rsidRDefault="004458AD">
                    <w:pPr>
                      <w:spacing w:line="180" w:lineRule="auto"/>
                      <w:jc w:val="right"/>
                      <w:textDirection w:val="btLr"/>
                    </w:pPr>
                    <w:r>
                      <w:rPr>
                        <w:color w:val="3B3838"/>
                        <w:sz w:val="16"/>
                      </w:rPr>
                      <w:t>O’Connor ACT 2602</w:t>
                    </w:r>
                  </w:p>
                  <w:p w14:paraId="170CA185" w14:textId="77777777" w:rsidR="00160B9A" w:rsidRDefault="004458AD">
                    <w:pPr>
                      <w:spacing w:line="180" w:lineRule="auto"/>
                      <w:jc w:val="right"/>
                      <w:textDirection w:val="btLr"/>
                    </w:pPr>
                    <w:r>
                      <w:rPr>
                        <w:color w:val="3B3838"/>
                        <w:sz w:val="16"/>
                      </w:rPr>
                      <w:t>ABN 16 036 715 933</w:t>
                    </w:r>
                  </w:p>
                  <w:p w14:paraId="5A9D2C6E" w14:textId="77777777" w:rsidR="00160B9A" w:rsidRDefault="00160B9A">
                    <w:pPr>
                      <w:jc w:val="right"/>
                      <w:textDirection w:val="btLr"/>
                    </w:pPr>
                  </w:p>
                </w:txbxContent>
              </v:textbox>
              <w10:wrap type="square"/>
            </v:rect>
          </w:pict>
        </mc:Fallback>
      </mc:AlternateContent>
    </w:r>
    <w:r>
      <w:rPr>
        <w:noProof/>
      </w:rPr>
      <mc:AlternateContent>
        <mc:Choice Requires="wps">
          <w:drawing>
            <wp:anchor distT="0" distB="0" distL="114300" distR="114300" simplePos="0" relativeHeight="251657216" behindDoc="0" locked="0" layoutInCell="1" hidden="0" allowOverlap="1" wp14:anchorId="069F77C1" wp14:editId="2EC1D51F">
              <wp:simplePos x="0" y="0"/>
              <wp:positionH relativeFrom="column">
                <wp:posOffset>12701</wp:posOffset>
              </wp:positionH>
              <wp:positionV relativeFrom="paragraph">
                <wp:posOffset>-50799</wp:posOffset>
              </wp:positionV>
              <wp:extent cx="0" cy="12700"/>
              <wp:effectExtent l="0" t="0" r="0" b="0"/>
              <wp:wrapNone/>
              <wp:docPr id="1940482906" name="Straight Arrow Connector 1940482906"/>
              <wp:cNvGraphicFramePr/>
              <a:graphic xmlns:a="http://schemas.openxmlformats.org/drawingml/2006/main">
                <a:graphicData uri="http://schemas.microsoft.com/office/word/2010/wordprocessingShape">
                  <wps:wsp>
                    <wps:cNvCnPr/>
                    <wps:spPr>
                      <a:xfrm>
                        <a:off x="2568739" y="3780000"/>
                        <a:ext cx="5554522" cy="0"/>
                      </a:xfrm>
                      <a:prstGeom prst="straightConnector1">
                        <a:avLst/>
                      </a:prstGeom>
                      <a:noFill/>
                      <a:ln w="9525" cap="flat" cmpd="sng">
                        <a:solidFill>
                          <a:srgbClr val="AEABAB"/>
                        </a:solidFill>
                        <a:prstDash val="solid"/>
                        <a:miter lim="800000"/>
                        <a:headEnd type="none" w="sm" len="sm"/>
                        <a:tailEnd type="none" w="sm" len="sm"/>
                      </a:ln>
                    </wps:spPr>
                    <wps:bodyPr/>
                  </wps:wsp>
                </a:graphicData>
              </a:graphic>
            </wp:anchor>
          </w:drawing>
        </mc:Choice>
        <mc:Fallback>
          <w:pict>
            <v:shapetype w14:anchorId="76B9BCCA" id="_x0000_t32" coordsize="21600,21600" o:spt="32" o:oned="t" path="m,l21600,21600e" filled="f">
              <v:path arrowok="t" fillok="f" o:connecttype="none"/>
              <o:lock v:ext="edit" shapetype="t"/>
            </v:shapetype>
            <v:shape id="Straight Arrow Connector 1940482906" o:spid="_x0000_s1026" type="#_x0000_t32" style="position:absolute;margin-left:1pt;margin-top:-4pt;width:0;height: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" strokecolor="#aeabab">
              <v:stroke startarrowwidth="narrow" startarrowlength="short" endarrowwidth="narrow" endarrowlength="short" joinstyle="miter"/>
            </v:shape>
          </w:pict>
        </mc:Fallback>
      </mc:AlternateContent>
    </w:r>
  </w:p>
  <w:p w14:paraId="7B67CCF1" w14:textId="4B7FDC4B" w:rsidR="00160B9A" w:rsidRDefault="004458AD">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61312" behindDoc="0" locked="0" layoutInCell="1" hidden="0" allowOverlap="1" wp14:anchorId="5D19CDF7" wp14:editId="41FF766A">
              <wp:simplePos x="0" y="0"/>
              <wp:positionH relativeFrom="column">
                <wp:posOffset>2159000</wp:posOffset>
              </wp:positionH>
              <wp:positionV relativeFrom="paragraph">
                <wp:posOffset>-241299</wp:posOffset>
              </wp:positionV>
              <wp:extent cx="1609725" cy="811403"/>
              <wp:effectExtent l="0" t="0" r="0" b="0"/>
              <wp:wrapSquare wrapText="bothSides" distT="0" distB="0" distL="114300" distR="114300"/>
              <wp:docPr id="1940482904" name="Rectangle 1940482904"/>
              <wp:cNvGraphicFramePr/>
              <a:graphic xmlns:a="http://schemas.openxmlformats.org/drawingml/2006/main">
                <a:graphicData uri="http://schemas.microsoft.com/office/word/2010/wordprocessingShape">
                  <wps:wsp>
                    <wps:cNvSpPr/>
                    <wps:spPr>
                      <a:xfrm>
                        <a:off x="4545900" y="3379061"/>
                        <a:ext cx="1600200" cy="801878"/>
                      </a:xfrm>
                      <a:prstGeom prst="rect">
                        <a:avLst/>
                      </a:prstGeom>
                      <a:noFill/>
                      <a:ln>
                        <a:noFill/>
                      </a:ln>
                    </wps:spPr>
                    <wps:txbx>
                      <w:txbxContent>
                        <w:p w14:paraId="5171E15C" w14:textId="77777777" w:rsidR="00160B9A" w:rsidRDefault="004458AD">
                          <w:pPr>
                            <w:spacing w:after="40"/>
                            <w:jc w:val="center"/>
                            <w:textDirection w:val="btLr"/>
                          </w:pPr>
                          <w:r>
                            <w:rPr>
                              <w:b/>
                              <w:color w:val="009CF8"/>
                              <w:sz w:val="20"/>
                            </w:rPr>
                            <w:t xml:space="preserve">Quakers Australia </w:t>
                          </w:r>
                        </w:p>
                        <w:p w14:paraId="18DF7279" w14:textId="77777777" w:rsidR="00160B9A" w:rsidRDefault="004458AD">
                          <w:pPr>
                            <w:spacing w:line="180" w:lineRule="auto"/>
                            <w:jc w:val="center"/>
                            <w:textDirection w:val="btLr"/>
                          </w:pPr>
                          <w:r>
                            <w:rPr>
                              <w:color w:val="3B3838"/>
                              <w:sz w:val="16"/>
                            </w:rPr>
                            <w:t xml:space="preserve">The Religious Society of Friends </w:t>
                          </w:r>
                        </w:p>
                        <w:p w14:paraId="4F373C96" w14:textId="77777777" w:rsidR="00160B9A" w:rsidRDefault="004458AD">
                          <w:pPr>
                            <w:spacing w:line="180" w:lineRule="auto"/>
                            <w:jc w:val="center"/>
                            <w:textDirection w:val="btLr"/>
                          </w:pPr>
                          <w:r>
                            <w:rPr>
                              <w:color w:val="3B3838"/>
                              <w:sz w:val="16"/>
                            </w:rPr>
                            <w:t>(Quakers) in Australia Inc.</w:t>
                          </w:r>
                          <w:r>
                            <w:rPr>
                              <w:color w:val="3B3838"/>
                              <w:sz w:val="16"/>
                            </w:rPr>
                            <w:br/>
                            <w:t>Incorporated in the ACT</w:t>
                          </w:r>
                        </w:p>
                        <w:p w14:paraId="151C1BEA" w14:textId="77777777" w:rsidR="00160B9A" w:rsidRDefault="00160B9A">
                          <w:pPr>
                            <w:spacing w:line="180" w:lineRule="auto"/>
                            <w:textDirection w:val="btLr"/>
                          </w:pPr>
                        </w:p>
                      </w:txbxContent>
                    </wps:txbx>
                    <wps:bodyPr spcFirstLastPara="1" wrap="square" lIns="91425" tIns="45700" rIns="91425" bIns="45700" anchor="t" anchorCtr="0">
                      <a:noAutofit/>
                    </wps:bodyPr>
                  </wps:wsp>
                </a:graphicData>
              </a:graphic>
            </wp:anchor>
          </w:drawing>
        </mc:Choice>
        <mc:Fallback>
          <w:pict>
            <v:rect w14:anchorId="5D19CDF7" id="Rectangle 1940482904" o:spid="_x0000_s1027" style="position:absolute;margin-left:170pt;margin-top:-19pt;width:126.75pt;height:6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" filled="f" stroked="f">
              <v:textbox inset="2.53958mm,1.2694mm,2.53958mm,1.2694mm">
                <w:txbxContent>
                  <w:p w14:paraId="5171E15C" w14:textId="77777777" w:rsidR="00160B9A" w:rsidRDefault="004458AD">
                    <w:pPr>
                      <w:spacing w:after="40"/>
                      <w:jc w:val="center"/>
                      <w:textDirection w:val="btLr"/>
                    </w:pPr>
                    <w:r>
                      <w:rPr>
                        <w:b/>
                        <w:color w:val="009CF8"/>
                        <w:sz w:val="20"/>
                      </w:rPr>
                      <w:t xml:space="preserve">Quakers Australia </w:t>
                    </w:r>
                  </w:p>
                  <w:p w14:paraId="18DF7279" w14:textId="77777777" w:rsidR="00160B9A" w:rsidRDefault="004458AD">
                    <w:pPr>
                      <w:spacing w:line="180" w:lineRule="auto"/>
                      <w:jc w:val="center"/>
                      <w:textDirection w:val="btLr"/>
                    </w:pPr>
                    <w:r>
                      <w:rPr>
                        <w:color w:val="3B3838"/>
                        <w:sz w:val="16"/>
                      </w:rPr>
                      <w:t xml:space="preserve">The Religious Society of Friends </w:t>
                    </w:r>
                  </w:p>
                  <w:p w14:paraId="4F373C96" w14:textId="77777777" w:rsidR="00160B9A" w:rsidRDefault="004458AD">
                    <w:pPr>
                      <w:spacing w:line="180" w:lineRule="auto"/>
                      <w:jc w:val="center"/>
                      <w:textDirection w:val="btLr"/>
                    </w:pPr>
                    <w:r>
                      <w:rPr>
                        <w:color w:val="3B3838"/>
                        <w:sz w:val="16"/>
                      </w:rPr>
                      <w:t>(Quakers) in Australia Inc.</w:t>
                    </w:r>
                    <w:r>
                      <w:rPr>
                        <w:color w:val="3B3838"/>
                        <w:sz w:val="16"/>
                      </w:rPr>
                      <w:br/>
                      <w:t>Incorporated in the ACT</w:t>
                    </w:r>
                  </w:p>
                  <w:p w14:paraId="151C1BEA" w14:textId="77777777" w:rsidR="00160B9A" w:rsidRDefault="00160B9A">
                    <w:pPr>
                      <w:spacing w:line="180"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65408" behindDoc="0" locked="0" layoutInCell="1" hidden="0" allowOverlap="1" wp14:anchorId="006E99C0" wp14:editId="2E0D1B0A">
              <wp:simplePos x="0" y="0"/>
              <wp:positionH relativeFrom="column">
                <wp:posOffset>-63499</wp:posOffset>
              </wp:positionH>
              <wp:positionV relativeFrom="paragraph">
                <wp:posOffset>-63499</wp:posOffset>
              </wp:positionV>
              <wp:extent cx="2365142" cy="503424"/>
              <wp:effectExtent l="0" t="0" r="0" b="0"/>
              <wp:wrapNone/>
              <wp:docPr id="1940482903" name="Rectangle 1940482903"/>
              <wp:cNvGraphicFramePr/>
              <a:graphic xmlns:a="http://schemas.openxmlformats.org/drawingml/2006/main">
                <a:graphicData uri="http://schemas.microsoft.com/office/word/2010/wordprocessingShape">
                  <wps:wsp>
                    <wps:cNvSpPr/>
                    <wps:spPr>
                      <a:xfrm>
                        <a:off x="4168192" y="3536795"/>
                        <a:ext cx="2355617" cy="486410"/>
                      </a:xfrm>
                      <a:prstGeom prst="rect">
                        <a:avLst/>
                      </a:prstGeom>
                      <a:noFill/>
                      <a:ln>
                        <a:noFill/>
                      </a:ln>
                    </wps:spPr>
                    <wps:txbx>
                      <w:txbxContent>
                        <w:p w14:paraId="0AF94911" w14:textId="77777777" w:rsidR="00160B9A" w:rsidRDefault="004458AD">
                          <w:pPr>
                            <w:spacing w:line="192" w:lineRule="auto"/>
                            <w:textDirection w:val="btLr"/>
                          </w:pPr>
                          <w:r>
                            <w:rPr>
                              <w:color w:val="262626"/>
                              <w:sz w:val="16"/>
                            </w:rPr>
                            <w:t>www.quakersaustralia.org.au</w:t>
                          </w:r>
                        </w:p>
                        <w:p w14:paraId="1874C973" w14:textId="24EBF6ED" w:rsidR="00160B9A" w:rsidRDefault="004458AD">
                          <w:pPr>
                            <w:spacing w:line="192" w:lineRule="auto"/>
                            <w:textDirection w:val="btLr"/>
                          </w:pPr>
                          <w:r>
                            <w:rPr>
                              <w:color w:val="262626"/>
                              <w:sz w:val="16"/>
                            </w:rPr>
                            <w:t>E: co</w:t>
                          </w:r>
                          <w:r w:rsidR="008A3620">
                            <w:rPr>
                              <w:color w:val="262626"/>
                              <w:sz w:val="16"/>
                            </w:rPr>
                            <w:t>ordinator</w:t>
                          </w:r>
                          <w:r>
                            <w:rPr>
                              <w:color w:val="262626"/>
                              <w:sz w:val="16"/>
                            </w:rPr>
                            <w:t>@quakersaustralia.info</w:t>
                          </w:r>
                        </w:p>
                        <w:p w14:paraId="53610410" w14:textId="77777777" w:rsidR="00160B9A" w:rsidRDefault="004458AD">
                          <w:pPr>
                            <w:spacing w:line="192" w:lineRule="auto"/>
                            <w:textDirection w:val="btLr"/>
                          </w:pPr>
                          <w:r>
                            <w:rPr>
                              <w:color w:val="262626"/>
                              <w:sz w:val="16"/>
                            </w:rPr>
                            <w:t>P: 0423 308 550</w:t>
                          </w:r>
                        </w:p>
                        <w:p w14:paraId="4BE5B7FF" w14:textId="77777777" w:rsidR="00160B9A" w:rsidRDefault="00160B9A">
                          <w:pPr>
                            <w:spacing w:line="192" w:lineRule="auto"/>
                            <w:textDirection w:val="btLr"/>
                          </w:pPr>
                        </w:p>
                      </w:txbxContent>
                    </wps:txbx>
                    <wps:bodyPr spcFirstLastPara="1" wrap="square" lIns="91425" tIns="45700" rIns="91425" bIns="45700" anchor="t" anchorCtr="0">
                      <a:noAutofit/>
                    </wps:bodyPr>
                  </wps:wsp>
                </a:graphicData>
              </a:graphic>
            </wp:anchor>
          </w:drawing>
        </mc:Choice>
        <mc:Fallback>
          <w:pict>
            <v:rect w14:anchorId="006E99C0" id="Rectangle 1940482903" o:spid="_x0000_s1028" style="position:absolute;margin-left:-5pt;margin-top:-5pt;width:186.25pt;height:39.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" filled="f" stroked="f">
              <v:textbox inset="2.53958mm,1.2694mm,2.53958mm,1.2694mm">
                <w:txbxContent>
                  <w:p w14:paraId="0AF94911" w14:textId="77777777" w:rsidR="00160B9A" w:rsidRDefault="004458AD">
                    <w:pPr>
                      <w:spacing w:line="192" w:lineRule="auto"/>
                      <w:textDirection w:val="btLr"/>
                    </w:pPr>
                    <w:r>
                      <w:rPr>
                        <w:color w:val="262626"/>
                        <w:sz w:val="16"/>
                      </w:rPr>
                      <w:t>www.quakersaustralia.org.au</w:t>
                    </w:r>
                  </w:p>
                  <w:p w14:paraId="1874C973" w14:textId="24EBF6ED" w:rsidR="00160B9A" w:rsidRDefault="004458AD">
                    <w:pPr>
                      <w:spacing w:line="192" w:lineRule="auto"/>
                      <w:textDirection w:val="btLr"/>
                    </w:pPr>
                    <w:r>
                      <w:rPr>
                        <w:color w:val="262626"/>
                        <w:sz w:val="16"/>
                      </w:rPr>
                      <w:t>E: co</w:t>
                    </w:r>
                    <w:r w:rsidR="008A3620">
                      <w:rPr>
                        <w:color w:val="262626"/>
                        <w:sz w:val="16"/>
                      </w:rPr>
                      <w:t>ordinator</w:t>
                    </w:r>
                    <w:r>
                      <w:rPr>
                        <w:color w:val="262626"/>
                        <w:sz w:val="16"/>
                      </w:rPr>
                      <w:t>@quakersaustralia.info</w:t>
                    </w:r>
                  </w:p>
                  <w:p w14:paraId="53610410" w14:textId="77777777" w:rsidR="00160B9A" w:rsidRDefault="004458AD">
                    <w:pPr>
                      <w:spacing w:line="192" w:lineRule="auto"/>
                      <w:textDirection w:val="btLr"/>
                    </w:pPr>
                    <w:r>
                      <w:rPr>
                        <w:color w:val="262626"/>
                        <w:sz w:val="16"/>
                      </w:rPr>
                      <w:t>P: 0423 308 550</w:t>
                    </w:r>
                  </w:p>
                  <w:p w14:paraId="4BE5B7FF" w14:textId="77777777" w:rsidR="00160B9A" w:rsidRDefault="00160B9A">
                    <w:pPr>
                      <w:spacing w:line="192"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CD1B" w14:textId="77777777" w:rsidR="00052751" w:rsidRDefault="00052751">
      <w:r>
        <w:separator/>
      </w:r>
    </w:p>
  </w:footnote>
  <w:footnote w:type="continuationSeparator" w:id="0">
    <w:p w14:paraId="4ECE63C3" w14:textId="77777777" w:rsidR="00052751" w:rsidRDefault="00052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rPr>
        <w:sz w:val="18"/>
        <w:szCs w:val="18"/>
      </w:rPr>
    </w:sdtEndPr>
    <w:sdtContent>
      <w:p w14:paraId="3DB9BA0D" w14:textId="77777777" w:rsidR="009B0867" w:rsidRPr="009B0867" w:rsidRDefault="009B0867" w:rsidP="009B0867">
        <w:pPr>
          <w:pStyle w:val="Header"/>
          <w:ind w:right="-619"/>
          <w:jc w:val="right"/>
          <w:rPr>
            <w:sz w:val="18"/>
            <w:szCs w:val="18"/>
          </w:rPr>
        </w:pPr>
        <w:r w:rsidRPr="009B0867">
          <w:rPr>
            <w:sz w:val="18"/>
            <w:szCs w:val="18"/>
          </w:rPr>
          <w:t xml:space="preserve">Page </w:t>
        </w:r>
        <w:r w:rsidRPr="009B0867">
          <w:rPr>
            <w:b/>
            <w:bCs/>
            <w:sz w:val="18"/>
            <w:szCs w:val="18"/>
          </w:rPr>
          <w:fldChar w:fldCharType="begin"/>
        </w:r>
        <w:r w:rsidRPr="009B0867">
          <w:rPr>
            <w:b/>
            <w:bCs/>
            <w:sz w:val="18"/>
            <w:szCs w:val="18"/>
          </w:rPr>
          <w:instrText xml:space="preserve"> PAGE </w:instrText>
        </w:r>
        <w:r w:rsidRPr="009B0867">
          <w:rPr>
            <w:b/>
            <w:bCs/>
            <w:sz w:val="18"/>
            <w:szCs w:val="18"/>
          </w:rPr>
          <w:fldChar w:fldCharType="separate"/>
        </w:r>
        <w:r w:rsidRPr="009B0867">
          <w:rPr>
            <w:b/>
            <w:bCs/>
            <w:noProof/>
            <w:sz w:val="18"/>
            <w:szCs w:val="18"/>
          </w:rPr>
          <w:t>2</w:t>
        </w:r>
        <w:r w:rsidRPr="009B0867">
          <w:rPr>
            <w:b/>
            <w:bCs/>
            <w:sz w:val="18"/>
            <w:szCs w:val="18"/>
          </w:rPr>
          <w:fldChar w:fldCharType="end"/>
        </w:r>
        <w:r w:rsidRPr="009B0867">
          <w:rPr>
            <w:sz w:val="18"/>
            <w:szCs w:val="18"/>
          </w:rPr>
          <w:t xml:space="preserve"> of </w:t>
        </w:r>
        <w:r w:rsidRPr="009B0867">
          <w:rPr>
            <w:b/>
            <w:bCs/>
            <w:sz w:val="18"/>
            <w:szCs w:val="18"/>
          </w:rPr>
          <w:fldChar w:fldCharType="begin"/>
        </w:r>
        <w:r w:rsidRPr="009B0867">
          <w:rPr>
            <w:b/>
            <w:bCs/>
            <w:sz w:val="18"/>
            <w:szCs w:val="18"/>
          </w:rPr>
          <w:instrText xml:space="preserve"> NUMPAGES  </w:instrText>
        </w:r>
        <w:r w:rsidRPr="009B0867">
          <w:rPr>
            <w:b/>
            <w:bCs/>
            <w:sz w:val="18"/>
            <w:szCs w:val="18"/>
          </w:rPr>
          <w:fldChar w:fldCharType="separate"/>
        </w:r>
        <w:r w:rsidRPr="009B0867">
          <w:rPr>
            <w:b/>
            <w:bCs/>
            <w:noProof/>
            <w:sz w:val="18"/>
            <w:szCs w:val="18"/>
          </w:rPr>
          <w:t>2</w:t>
        </w:r>
        <w:r w:rsidRPr="009B0867">
          <w:rPr>
            <w:b/>
            <w:bCs/>
            <w:sz w:val="18"/>
            <w:szCs w:val="18"/>
          </w:rPr>
          <w:fldChar w:fldCharType="end"/>
        </w:r>
      </w:p>
    </w:sdtContent>
  </w:sdt>
  <w:p w14:paraId="3920D1BF" w14:textId="77777777" w:rsidR="009B0867" w:rsidRDefault="009B0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2FA"/>
    <w:multiLevelType w:val="hybridMultilevel"/>
    <w:tmpl w:val="7B3E7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4F599A"/>
    <w:multiLevelType w:val="hybridMultilevel"/>
    <w:tmpl w:val="DC484100"/>
    <w:lvl w:ilvl="0" w:tplc="E46CA96A">
      <w:numFmt w:val="bullet"/>
      <w:lvlText w:val="-"/>
      <w:lvlJc w:val="left"/>
      <w:pPr>
        <w:ind w:left="1440" w:hanging="720"/>
      </w:pPr>
      <w:rPr>
        <w:rFonts w:ascii="Belleza" w:eastAsia="Belleza" w:hAnsi="Belleza" w:cs="Bellez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922CCF"/>
    <w:multiLevelType w:val="hybridMultilevel"/>
    <w:tmpl w:val="8B8C2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83554754">
    <w:abstractNumId w:val="2"/>
  </w:num>
  <w:num w:numId="2" w16cid:durableId="1476069248">
    <w:abstractNumId w:val="1"/>
  </w:num>
  <w:num w:numId="3" w16cid:durableId="919829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9A"/>
    <w:rsid w:val="00000B23"/>
    <w:rsid w:val="000052E9"/>
    <w:rsid w:val="00052751"/>
    <w:rsid w:val="000733B7"/>
    <w:rsid w:val="000D0599"/>
    <w:rsid w:val="00160B9A"/>
    <w:rsid w:val="001B1A74"/>
    <w:rsid w:val="001E1625"/>
    <w:rsid w:val="00257CD9"/>
    <w:rsid w:val="002B62E4"/>
    <w:rsid w:val="002D3DF1"/>
    <w:rsid w:val="004058E6"/>
    <w:rsid w:val="004458AD"/>
    <w:rsid w:val="00480602"/>
    <w:rsid w:val="004E2FB5"/>
    <w:rsid w:val="00563167"/>
    <w:rsid w:val="005663FA"/>
    <w:rsid w:val="0068430B"/>
    <w:rsid w:val="00694D12"/>
    <w:rsid w:val="00702E69"/>
    <w:rsid w:val="007178D4"/>
    <w:rsid w:val="00752FBA"/>
    <w:rsid w:val="00896977"/>
    <w:rsid w:val="008A3620"/>
    <w:rsid w:val="008A4E5F"/>
    <w:rsid w:val="008D71A2"/>
    <w:rsid w:val="008E59CF"/>
    <w:rsid w:val="00917E39"/>
    <w:rsid w:val="00947596"/>
    <w:rsid w:val="0097155D"/>
    <w:rsid w:val="009B0867"/>
    <w:rsid w:val="00AF2C47"/>
    <w:rsid w:val="00B24DD3"/>
    <w:rsid w:val="00B34E04"/>
    <w:rsid w:val="00B817C9"/>
    <w:rsid w:val="00BE2600"/>
    <w:rsid w:val="00C36D45"/>
    <w:rsid w:val="00CB1990"/>
    <w:rsid w:val="00CE6C07"/>
    <w:rsid w:val="00CF53D2"/>
    <w:rsid w:val="00DB0B47"/>
    <w:rsid w:val="00DF673D"/>
    <w:rsid w:val="00E075C9"/>
    <w:rsid w:val="00E32DB3"/>
    <w:rsid w:val="00F248EB"/>
    <w:rsid w:val="00FE088F"/>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4F670"/>
  <w15:docId w15:val="{5F615490-77D1-4094-861B-F424BBEB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2A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3">
    <w:name w:val="Style3"/>
    <w:basedOn w:val="Heading1"/>
    <w:autoRedefine/>
    <w:qFormat/>
    <w:rsid w:val="00162AA4"/>
    <w:pPr>
      <w:keepLines w:val="0"/>
      <w:pageBreakBefore/>
      <w:spacing w:before="120" w:after="120"/>
      <w:jc w:val="center"/>
    </w:pPr>
    <w:rPr>
      <w:rFonts w:ascii="Arial" w:eastAsia="Times New Roman" w:hAnsi="Arial" w:cs="Arial"/>
      <w:b/>
      <w:color w:val="auto"/>
      <w:sz w:val="36"/>
      <w:szCs w:val="24"/>
    </w:rPr>
  </w:style>
  <w:style w:type="character" w:customStyle="1" w:styleId="Heading1Char">
    <w:name w:val="Heading 1 Char"/>
    <w:basedOn w:val="DefaultParagraphFont"/>
    <w:link w:val="Heading1"/>
    <w:uiPriority w:val="9"/>
    <w:rsid w:val="00162AA4"/>
    <w:rPr>
      <w:rFonts w:asciiTheme="majorHAnsi" w:eastAsiaTheme="majorEastAsia" w:hAnsiTheme="majorHAnsi" w:cstheme="majorBidi"/>
      <w:color w:val="2F5496" w:themeColor="accent1" w:themeShade="BF"/>
      <w:sz w:val="32"/>
      <w:szCs w:val="32"/>
    </w:rPr>
  </w:style>
  <w:style w:type="paragraph" w:customStyle="1" w:styleId="Heading1DIR">
    <w:name w:val="Heading 1 DIR"/>
    <w:basedOn w:val="Normal"/>
    <w:autoRedefine/>
    <w:qFormat/>
    <w:rsid w:val="002F13EA"/>
    <w:pPr>
      <w:keepNext/>
      <w:keepLines/>
      <w:pBdr>
        <w:top w:val="nil"/>
        <w:left w:val="nil"/>
        <w:bottom w:val="nil"/>
        <w:right w:val="nil"/>
        <w:between w:val="nil"/>
        <w:bar w:val="nil"/>
      </w:pBdr>
      <w:spacing w:before="480" w:line="276" w:lineRule="auto"/>
      <w:jc w:val="center"/>
      <w:outlineLvl w:val="0"/>
    </w:pPr>
    <w:rPr>
      <w:rFonts w:ascii="Arial Narrow" w:eastAsia="Arial Unicode MS" w:hAnsi="Arial Narrow" w:cs="Arial Unicode MS"/>
      <w:b/>
      <w:bCs/>
      <w:color w:val="2F5496" w:themeColor="accent1" w:themeShade="BF"/>
      <w:sz w:val="44"/>
      <w:szCs w:val="28"/>
      <w:u w:color="2F759E"/>
      <w:bdr w:val="nil"/>
      <w:lang w:eastAsia="en-AU"/>
    </w:rPr>
  </w:style>
  <w:style w:type="paragraph" w:customStyle="1" w:styleId="Normal1">
    <w:name w:val="Normal1"/>
    <w:basedOn w:val="Normal"/>
    <w:rsid w:val="002A5546"/>
    <w:pPr>
      <w:keepNext/>
      <w:widowControl w:val="0"/>
      <w:autoSpaceDE w:val="0"/>
      <w:autoSpaceDN w:val="0"/>
      <w:adjustRightInd w:val="0"/>
      <w:spacing w:line="288" w:lineRule="auto"/>
      <w:textAlignment w:val="center"/>
    </w:pPr>
    <w:rPr>
      <w:rFonts w:eastAsiaTheme="minorEastAsia" w:cs="Times New Roman"/>
      <w:color w:val="000000"/>
      <w:sz w:val="22"/>
    </w:rPr>
  </w:style>
  <w:style w:type="paragraph" w:customStyle="1" w:styleId="Style6">
    <w:name w:val="Style6"/>
    <w:basedOn w:val="Heading1DIR"/>
    <w:autoRedefine/>
    <w:qFormat/>
    <w:rsid w:val="002F13EA"/>
    <w:pPr>
      <w:keepNext w:val="0"/>
      <w:keepLines w:val="0"/>
      <w:widowControl w:val="0"/>
      <w:adjustRightInd w:val="0"/>
      <w:snapToGrid w:val="0"/>
      <w:spacing w:before="0" w:line="240" w:lineRule="auto"/>
      <w:outlineLvl w:val="9"/>
    </w:pPr>
  </w:style>
  <w:style w:type="character" w:styleId="Hyperlink">
    <w:name w:val="Hyperlink"/>
    <w:basedOn w:val="DefaultParagraphFont"/>
    <w:uiPriority w:val="99"/>
    <w:unhideWhenUsed/>
    <w:rsid w:val="00FF6658"/>
    <w:rPr>
      <w:color w:val="0563C1" w:themeColor="hyperlink"/>
      <w:u w:val="single"/>
    </w:rPr>
  </w:style>
  <w:style w:type="character" w:styleId="UnresolvedMention">
    <w:name w:val="Unresolved Mention"/>
    <w:basedOn w:val="DefaultParagraphFont"/>
    <w:uiPriority w:val="99"/>
    <w:rsid w:val="00FF6658"/>
    <w:rPr>
      <w:color w:val="605E5C"/>
      <w:shd w:val="clear" w:color="auto" w:fill="E1DFDD"/>
    </w:rPr>
  </w:style>
  <w:style w:type="paragraph" w:styleId="BalloonText">
    <w:name w:val="Balloon Text"/>
    <w:basedOn w:val="Normal"/>
    <w:link w:val="BalloonTextChar"/>
    <w:uiPriority w:val="99"/>
    <w:semiHidden/>
    <w:unhideWhenUsed/>
    <w:rsid w:val="00FF66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6658"/>
    <w:rPr>
      <w:rFonts w:ascii="Times New Roman" w:hAnsi="Times New Roman" w:cs="Times New Roman"/>
      <w:sz w:val="18"/>
      <w:szCs w:val="18"/>
    </w:rPr>
  </w:style>
  <w:style w:type="paragraph" w:styleId="NormalWeb">
    <w:name w:val="Normal (Web)"/>
    <w:basedOn w:val="Normal"/>
    <w:uiPriority w:val="99"/>
    <w:semiHidden/>
    <w:unhideWhenUsed/>
    <w:rsid w:val="00AE135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9790C"/>
    <w:pPr>
      <w:tabs>
        <w:tab w:val="center" w:pos="4680"/>
        <w:tab w:val="right" w:pos="9360"/>
      </w:tabs>
    </w:pPr>
  </w:style>
  <w:style w:type="character" w:customStyle="1" w:styleId="HeaderChar">
    <w:name w:val="Header Char"/>
    <w:basedOn w:val="DefaultParagraphFont"/>
    <w:link w:val="Header"/>
    <w:uiPriority w:val="99"/>
    <w:rsid w:val="00E9790C"/>
  </w:style>
  <w:style w:type="paragraph" w:styleId="Footer">
    <w:name w:val="footer"/>
    <w:basedOn w:val="Normal"/>
    <w:link w:val="FooterChar"/>
    <w:uiPriority w:val="99"/>
    <w:unhideWhenUsed/>
    <w:rsid w:val="00E9790C"/>
    <w:pPr>
      <w:tabs>
        <w:tab w:val="center" w:pos="4680"/>
        <w:tab w:val="right" w:pos="9360"/>
      </w:tabs>
    </w:pPr>
  </w:style>
  <w:style w:type="character" w:customStyle="1" w:styleId="FooterChar">
    <w:name w:val="Footer Char"/>
    <w:basedOn w:val="DefaultParagraphFont"/>
    <w:link w:val="Footer"/>
    <w:uiPriority w:val="99"/>
    <w:rsid w:val="00E9790C"/>
  </w:style>
  <w:style w:type="paragraph" w:styleId="ListParagraph">
    <w:name w:val="List Paragraph"/>
    <w:basedOn w:val="Normal"/>
    <w:uiPriority w:val="34"/>
    <w:qFormat/>
    <w:rsid w:val="00D3498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rgbClr val="FBF8F4"/>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5aACdRhScGiOhT8WuQCS2hTozw==">CgMxLjA4AHIhMTRLTklmZzNEdWdpTlFXc2lTTDdxT25sQUN1YlZJbDdD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 Communications</dc:creator>
  <cp:lastModifiedBy>Holly Dhynes</cp:lastModifiedBy>
  <cp:revision>3</cp:revision>
  <cp:lastPrinted>2023-10-30T05:01:00Z</cp:lastPrinted>
  <dcterms:created xsi:type="dcterms:W3CDTF">2024-04-16T22:34:00Z</dcterms:created>
  <dcterms:modified xsi:type="dcterms:W3CDTF">2024-04-18T19:16:00Z</dcterms:modified>
</cp:coreProperties>
</file>